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264F" w14:textId="77777777" w:rsidR="005C7D8C" w:rsidRDefault="00CA4F8D">
      <w:pPr>
        <w:pStyle w:val="Pamatteksts"/>
        <w:spacing w:before="36"/>
        <w:ind w:left="0" w:right="179" w:firstLine="0"/>
        <w:jc w:val="right"/>
      </w:pPr>
      <w:r>
        <w:rPr>
          <w:spacing w:val="-2"/>
        </w:rPr>
        <w:t>APSTIPRINĀTS</w:t>
      </w:r>
    </w:p>
    <w:p w14:paraId="04819C70" w14:textId="73DADDA3" w:rsidR="005C7D8C" w:rsidRDefault="00D73F1D" w:rsidP="00D73F1D">
      <w:pPr>
        <w:pStyle w:val="Pamatteksts"/>
        <w:ind w:left="6300" w:hanging="111"/>
        <w:jc w:val="right"/>
      </w:pPr>
      <w:r>
        <w:t xml:space="preserve">SIA </w:t>
      </w:r>
      <w:r w:rsidR="00CA4F8D">
        <w:t>“</w:t>
      </w:r>
      <w:r>
        <w:t>Preiļu slimnīca</w:t>
      </w:r>
      <w:r w:rsidR="00CA4F8D">
        <w:rPr>
          <w:spacing w:val="-2"/>
        </w:rPr>
        <w:t>”</w:t>
      </w:r>
    </w:p>
    <w:p w14:paraId="7B5B3233" w14:textId="77777777" w:rsidR="005C7D8C" w:rsidRDefault="00CA4F8D">
      <w:pPr>
        <w:pStyle w:val="Pamatteksts"/>
        <w:spacing w:before="1" w:line="267" w:lineRule="exact"/>
        <w:ind w:left="0" w:right="179" w:firstLine="0"/>
        <w:jc w:val="right"/>
      </w:pPr>
      <w:r>
        <w:t>izsoles</w:t>
      </w:r>
      <w:r>
        <w:rPr>
          <w:spacing w:val="-9"/>
        </w:rPr>
        <w:t xml:space="preserve"> </w:t>
      </w:r>
      <w:r>
        <w:t>komisijas</w:t>
      </w:r>
      <w:r>
        <w:rPr>
          <w:spacing w:val="-7"/>
        </w:rPr>
        <w:t xml:space="preserve"> </w:t>
      </w:r>
      <w:r>
        <w:rPr>
          <w:spacing w:val="-4"/>
        </w:rPr>
        <w:t>sēdē</w:t>
      </w:r>
    </w:p>
    <w:p w14:paraId="74A1D399" w14:textId="6084A991" w:rsidR="005C7D8C" w:rsidRDefault="00CA4F8D">
      <w:pPr>
        <w:pStyle w:val="Pamatteksts"/>
        <w:spacing w:line="267" w:lineRule="exact"/>
        <w:ind w:left="0" w:right="178" w:firstLine="0"/>
        <w:jc w:val="right"/>
      </w:pPr>
      <w:r>
        <w:t>2025.</w:t>
      </w:r>
      <w:r>
        <w:rPr>
          <w:spacing w:val="-4"/>
        </w:rPr>
        <w:t xml:space="preserve"> </w:t>
      </w:r>
      <w:r>
        <w:t>gada</w:t>
      </w:r>
      <w:r>
        <w:rPr>
          <w:spacing w:val="-3"/>
        </w:rPr>
        <w:t xml:space="preserve"> </w:t>
      </w:r>
      <w:r w:rsidR="00D53180">
        <w:t>1</w:t>
      </w:r>
      <w:r>
        <w:t>.</w:t>
      </w:r>
      <w:r>
        <w:rPr>
          <w:spacing w:val="-4"/>
        </w:rPr>
        <w:t xml:space="preserve"> </w:t>
      </w:r>
      <w:r w:rsidR="00D53180">
        <w:rPr>
          <w:spacing w:val="-4"/>
        </w:rPr>
        <w:t>oktobrī</w:t>
      </w:r>
    </w:p>
    <w:p w14:paraId="7F3F8532" w14:textId="77777777" w:rsidR="005C7D8C" w:rsidRDefault="00CA4F8D">
      <w:pPr>
        <w:pStyle w:val="Pamatteksts"/>
        <w:ind w:left="0" w:right="178" w:firstLine="0"/>
        <w:jc w:val="right"/>
      </w:pPr>
      <w:r>
        <w:t>(prot.</w:t>
      </w:r>
      <w:r>
        <w:rPr>
          <w:spacing w:val="-2"/>
        </w:rPr>
        <w:t xml:space="preserve"> </w:t>
      </w:r>
      <w:r>
        <w:t>Nr.</w:t>
      </w:r>
      <w:r>
        <w:rPr>
          <w:spacing w:val="-3"/>
        </w:rPr>
        <w:t xml:space="preserve"> </w:t>
      </w:r>
      <w:r>
        <w:rPr>
          <w:spacing w:val="-5"/>
        </w:rPr>
        <w:t>1)</w:t>
      </w:r>
    </w:p>
    <w:p w14:paraId="42E5CFAB" w14:textId="77777777" w:rsidR="005C7D8C" w:rsidRDefault="005C7D8C">
      <w:pPr>
        <w:pStyle w:val="Pamatteksts"/>
        <w:spacing w:before="1"/>
        <w:ind w:left="0" w:firstLine="0"/>
        <w:jc w:val="left"/>
      </w:pPr>
    </w:p>
    <w:p w14:paraId="055C9A62" w14:textId="77777777" w:rsidR="005C7D8C" w:rsidRDefault="00CA4F8D">
      <w:pPr>
        <w:pStyle w:val="Virsraksts1"/>
        <w:ind w:right="5" w:firstLine="0"/>
        <w:jc w:val="center"/>
      </w:pPr>
      <w:r>
        <w:t>NOMAS</w:t>
      </w:r>
      <w:r>
        <w:rPr>
          <w:spacing w:val="-5"/>
        </w:rPr>
        <w:t xml:space="preserve"> </w:t>
      </w:r>
      <w:r>
        <w:t>TIESĪBU</w:t>
      </w:r>
      <w:r>
        <w:rPr>
          <w:spacing w:val="-7"/>
        </w:rPr>
        <w:t xml:space="preserve"> </w:t>
      </w:r>
      <w:r>
        <w:t>IZSOLES</w:t>
      </w:r>
      <w:r>
        <w:rPr>
          <w:spacing w:val="-6"/>
        </w:rPr>
        <w:t xml:space="preserve"> </w:t>
      </w:r>
      <w:r>
        <w:rPr>
          <w:spacing w:val="-2"/>
        </w:rPr>
        <w:t>NOLIKUMS</w:t>
      </w:r>
    </w:p>
    <w:p w14:paraId="7C9D6322" w14:textId="2A9DFD8D" w:rsidR="005C7D8C" w:rsidRDefault="00CA4F8D">
      <w:pPr>
        <w:ind w:left="103" w:right="5"/>
        <w:jc w:val="center"/>
        <w:rPr>
          <w:b/>
        </w:rPr>
      </w:pPr>
      <w:r w:rsidRPr="007B45E3">
        <w:rPr>
          <w:b/>
        </w:rPr>
        <w:t>Nedzīvojamo</w:t>
      </w:r>
      <w:r w:rsidRPr="007B45E3">
        <w:rPr>
          <w:b/>
          <w:spacing w:val="-3"/>
        </w:rPr>
        <w:t xml:space="preserve"> </w:t>
      </w:r>
      <w:r w:rsidRPr="007B45E3">
        <w:rPr>
          <w:b/>
        </w:rPr>
        <w:t>telpu</w:t>
      </w:r>
      <w:r w:rsidRPr="007B45E3">
        <w:rPr>
          <w:b/>
          <w:spacing w:val="-5"/>
        </w:rPr>
        <w:t xml:space="preserve"> </w:t>
      </w:r>
      <w:r w:rsidR="00D73F1D" w:rsidRPr="007B45E3">
        <w:rPr>
          <w:b/>
        </w:rPr>
        <w:t>Raiņa bulvārī 13, Preiļos</w:t>
      </w:r>
      <w:r>
        <w:rPr>
          <w:b/>
        </w:rPr>
        <w:t>,</w:t>
      </w:r>
      <w:r w:rsidR="00225B65">
        <w:rPr>
          <w:b/>
        </w:rPr>
        <w:t xml:space="preserve"> Preiļu novadā,</w:t>
      </w:r>
      <w:r>
        <w:rPr>
          <w:b/>
          <w:spacing w:val="-4"/>
        </w:rPr>
        <w:t xml:space="preserve"> </w:t>
      </w:r>
      <w:r>
        <w:rPr>
          <w:b/>
        </w:rPr>
        <w:t>nomas</w:t>
      </w:r>
      <w:r>
        <w:rPr>
          <w:b/>
          <w:spacing w:val="-5"/>
        </w:rPr>
        <w:t xml:space="preserve"> </w:t>
      </w:r>
      <w:r>
        <w:rPr>
          <w:b/>
        </w:rPr>
        <w:t>tiesību</w:t>
      </w:r>
      <w:r>
        <w:rPr>
          <w:b/>
          <w:spacing w:val="-3"/>
        </w:rPr>
        <w:t xml:space="preserve"> </w:t>
      </w:r>
      <w:r>
        <w:rPr>
          <w:b/>
        </w:rPr>
        <w:t>rakstiska</w:t>
      </w:r>
      <w:r>
        <w:rPr>
          <w:b/>
          <w:spacing w:val="-6"/>
        </w:rPr>
        <w:t xml:space="preserve"> </w:t>
      </w:r>
      <w:r>
        <w:rPr>
          <w:b/>
        </w:rPr>
        <w:t>izsole</w:t>
      </w:r>
      <w:r>
        <w:rPr>
          <w:b/>
          <w:spacing w:val="-5"/>
        </w:rPr>
        <w:t xml:space="preserve"> </w:t>
      </w:r>
      <w:r>
        <w:rPr>
          <w:b/>
        </w:rPr>
        <w:t>vispārēja</w:t>
      </w:r>
      <w:r>
        <w:rPr>
          <w:b/>
          <w:spacing w:val="-3"/>
        </w:rPr>
        <w:t xml:space="preserve"> </w:t>
      </w:r>
      <w:r>
        <w:rPr>
          <w:b/>
        </w:rPr>
        <w:t>tipa</w:t>
      </w:r>
      <w:r>
        <w:rPr>
          <w:b/>
          <w:spacing w:val="-3"/>
        </w:rPr>
        <w:t xml:space="preserve"> </w:t>
      </w:r>
      <w:r>
        <w:rPr>
          <w:b/>
        </w:rPr>
        <w:t>aptiekas pakalpojumu sniegšanai</w:t>
      </w:r>
    </w:p>
    <w:p w14:paraId="3CF11A1F" w14:textId="6D555316" w:rsidR="005C7D8C" w:rsidRDefault="00CA4F8D">
      <w:pPr>
        <w:spacing w:before="1"/>
        <w:ind w:left="103"/>
        <w:jc w:val="center"/>
        <w:rPr>
          <w:b/>
        </w:rPr>
      </w:pPr>
      <w:r w:rsidRPr="00D53180">
        <w:rPr>
          <w:b/>
        </w:rPr>
        <w:t>I</w:t>
      </w:r>
      <w:r w:rsidR="00D73F1D" w:rsidRPr="00D53180">
        <w:rPr>
          <w:b/>
        </w:rPr>
        <w:t>D</w:t>
      </w:r>
      <w:r w:rsidRPr="00D53180">
        <w:rPr>
          <w:b/>
          <w:spacing w:val="-3"/>
        </w:rPr>
        <w:t xml:space="preserve"> </w:t>
      </w:r>
      <w:r w:rsidRPr="00D53180">
        <w:rPr>
          <w:b/>
        </w:rPr>
        <w:t>Nr.</w:t>
      </w:r>
      <w:r w:rsidRPr="00D53180">
        <w:rPr>
          <w:b/>
          <w:spacing w:val="-3"/>
        </w:rPr>
        <w:t xml:space="preserve"> </w:t>
      </w:r>
      <w:r w:rsidR="00D73F1D" w:rsidRPr="00D53180">
        <w:rPr>
          <w:b/>
        </w:rPr>
        <w:t>SIA PS</w:t>
      </w:r>
      <w:r w:rsidRPr="00D53180">
        <w:rPr>
          <w:b/>
          <w:spacing w:val="-1"/>
        </w:rPr>
        <w:t xml:space="preserve"> </w:t>
      </w:r>
      <w:r w:rsidRPr="00D53180">
        <w:rPr>
          <w:b/>
          <w:spacing w:val="-2"/>
        </w:rPr>
        <w:t>2025/</w:t>
      </w:r>
      <w:r w:rsidR="00D73F1D" w:rsidRPr="00D53180">
        <w:rPr>
          <w:b/>
          <w:spacing w:val="-2"/>
        </w:rPr>
        <w:t>0</w:t>
      </w:r>
      <w:r w:rsidR="00B9002D" w:rsidRPr="00D53180">
        <w:rPr>
          <w:b/>
          <w:spacing w:val="-2"/>
        </w:rPr>
        <w:t>9</w:t>
      </w:r>
    </w:p>
    <w:p w14:paraId="0883DA07" w14:textId="77777777" w:rsidR="005C7D8C" w:rsidRDefault="00CA4F8D">
      <w:pPr>
        <w:pStyle w:val="Virsraksts1"/>
        <w:numPr>
          <w:ilvl w:val="0"/>
          <w:numId w:val="3"/>
        </w:numPr>
        <w:tabs>
          <w:tab w:val="left" w:pos="3904"/>
        </w:tabs>
        <w:spacing w:before="266"/>
        <w:ind w:left="3904" w:hanging="355"/>
        <w:jc w:val="both"/>
      </w:pPr>
      <w:r>
        <w:rPr>
          <w:spacing w:val="-2"/>
        </w:rPr>
        <w:t>VISPĀRĪGIE</w:t>
      </w:r>
      <w:r>
        <w:rPr>
          <w:spacing w:val="-4"/>
        </w:rPr>
        <w:t xml:space="preserve"> </w:t>
      </w:r>
      <w:r>
        <w:rPr>
          <w:spacing w:val="-2"/>
        </w:rPr>
        <w:t>NOTEIKUMI</w:t>
      </w:r>
    </w:p>
    <w:p w14:paraId="454FEBF3" w14:textId="464EFDD4" w:rsidR="005C7D8C" w:rsidRDefault="00CA4F8D">
      <w:pPr>
        <w:pStyle w:val="Sarakstarindkopa"/>
        <w:numPr>
          <w:ilvl w:val="1"/>
          <w:numId w:val="3"/>
        </w:numPr>
        <w:tabs>
          <w:tab w:val="left" w:pos="664"/>
          <w:tab w:val="left" w:pos="668"/>
        </w:tabs>
        <w:spacing w:before="1"/>
        <w:ind w:right="137"/>
        <w:jc w:val="both"/>
      </w:pPr>
      <w:r>
        <w:rPr>
          <w:b/>
        </w:rPr>
        <w:t>Iznomātājs:</w:t>
      </w:r>
      <w:r>
        <w:rPr>
          <w:b/>
          <w:spacing w:val="-6"/>
        </w:rPr>
        <w:t xml:space="preserve"> </w:t>
      </w:r>
      <w:r>
        <w:t>Sabiedrība</w:t>
      </w:r>
      <w:r>
        <w:rPr>
          <w:spacing w:val="-6"/>
        </w:rPr>
        <w:t xml:space="preserve"> </w:t>
      </w:r>
      <w:r>
        <w:t>ar</w:t>
      </w:r>
      <w:r>
        <w:rPr>
          <w:spacing w:val="-6"/>
        </w:rPr>
        <w:t xml:space="preserve"> </w:t>
      </w:r>
      <w:r>
        <w:t>ierobežotu</w:t>
      </w:r>
      <w:r>
        <w:rPr>
          <w:spacing w:val="-6"/>
        </w:rPr>
        <w:t xml:space="preserve"> </w:t>
      </w:r>
      <w:r>
        <w:t>atbildību</w:t>
      </w:r>
      <w:r>
        <w:rPr>
          <w:spacing w:val="-7"/>
        </w:rPr>
        <w:t xml:space="preserve"> </w:t>
      </w:r>
      <w:r>
        <w:t>“</w:t>
      </w:r>
      <w:r w:rsidR="00AE52DF">
        <w:t>Preiļu slimnīca</w:t>
      </w:r>
      <w:r>
        <w:t>”,</w:t>
      </w:r>
      <w:r>
        <w:rPr>
          <w:spacing w:val="-6"/>
        </w:rPr>
        <w:t xml:space="preserve"> </w:t>
      </w:r>
      <w:r>
        <w:t>reģistrācijas</w:t>
      </w:r>
      <w:r>
        <w:rPr>
          <w:spacing w:val="-6"/>
        </w:rPr>
        <w:t xml:space="preserve"> </w:t>
      </w:r>
      <w:r>
        <w:t xml:space="preserve">Nr. </w:t>
      </w:r>
      <w:r w:rsidR="00AE52DF">
        <w:t>40003244761</w:t>
      </w:r>
      <w:r>
        <w:t xml:space="preserve">, (turpmāk – Slimnīca), juridiskā adrese: </w:t>
      </w:r>
      <w:r w:rsidR="00AE52DF">
        <w:t>Raiņa bulvāris 13, Preiļi, Preiļu novads, LV-5301</w:t>
      </w:r>
      <w:r>
        <w:t>.</w:t>
      </w:r>
    </w:p>
    <w:p w14:paraId="0DBAC2A9" w14:textId="51B8AD93" w:rsidR="005C7D8C" w:rsidRDefault="00CA4F8D" w:rsidP="00D53180">
      <w:pPr>
        <w:pStyle w:val="Sarakstarindkopa"/>
        <w:numPr>
          <w:ilvl w:val="1"/>
          <w:numId w:val="3"/>
        </w:numPr>
        <w:tabs>
          <w:tab w:val="left" w:pos="665"/>
        </w:tabs>
        <w:spacing w:before="1"/>
        <w:ind w:left="665" w:hanging="424"/>
        <w:jc w:val="both"/>
      </w:pPr>
      <w:r>
        <w:rPr>
          <w:b/>
        </w:rPr>
        <w:t xml:space="preserve">Izsoli </w:t>
      </w:r>
      <w:r w:rsidRPr="008F1E72">
        <w:rPr>
          <w:b/>
        </w:rPr>
        <w:t xml:space="preserve">organizē: </w:t>
      </w:r>
      <w:r w:rsidRPr="008F1E72">
        <w:t>Slimnīcas</w:t>
      </w:r>
      <w:r w:rsidRPr="008F1E72">
        <w:rPr>
          <w:spacing w:val="-1"/>
        </w:rPr>
        <w:t xml:space="preserve"> </w:t>
      </w:r>
      <w:r w:rsidR="00D53180" w:rsidRPr="008F1E72">
        <w:t>Izsoles</w:t>
      </w:r>
      <w:r w:rsidRPr="008F1E72">
        <w:t xml:space="preserve"> komisija</w:t>
      </w:r>
      <w:r w:rsidRPr="008F1E72">
        <w:rPr>
          <w:spacing w:val="-1"/>
        </w:rPr>
        <w:t xml:space="preserve"> </w:t>
      </w:r>
      <w:r w:rsidRPr="008F1E72">
        <w:t>(turpmāk</w:t>
      </w:r>
      <w:r w:rsidRPr="008F1E72">
        <w:rPr>
          <w:spacing w:val="1"/>
        </w:rPr>
        <w:t xml:space="preserve"> </w:t>
      </w:r>
      <w:r w:rsidRPr="008F1E72">
        <w:t>–</w:t>
      </w:r>
      <w:r w:rsidRPr="008F1E72">
        <w:rPr>
          <w:spacing w:val="1"/>
        </w:rPr>
        <w:t xml:space="preserve"> </w:t>
      </w:r>
      <w:r w:rsidRPr="008F1E72">
        <w:t>Komisija),</w:t>
      </w:r>
      <w:r w:rsidRPr="008F1E72">
        <w:rPr>
          <w:spacing w:val="-1"/>
        </w:rPr>
        <w:t xml:space="preserve"> </w:t>
      </w:r>
      <w:r w:rsidRPr="008F1E72">
        <w:t>kas</w:t>
      </w:r>
      <w:r w:rsidRPr="008F1E72">
        <w:rPr>
          <w:spacing w:val="-1"/>
        </w:rPr>
        <w:t xml:space="preserve"> </w:t>
      </w:r>
      <w:r w:rsidRPr="008F1E72">
        <w:t>izveidota ar</w:t>
      </w:r>
      <w:r w:rsidRPr="008F1E72">
        <w:rPr>
          <w:spacing w:val="-3"/>
        </w:rPr>
        <w:t xml:space="preserve"> </w:t>
      </w:r>
      <w:r w:rsidRPr="008F1E72">
        <w:t>2025.</w:t>
      </w:r>
      <w:r w:rsidRPr="008F1E72">
        <w:rPr>
          <w:spacing w:val="-3"/>
        </w:rPr>
        <w:t xml:space="preserve"> </w:t>
      </w:r>
      <w:r w:rsidRPr="008F1E72">
        <w:rPr>
          <w:spacing w:val="-4"/>
        </w:rPr>
        <w:t>gada</w:t>
      </w:r>
      <w:r w:rsidR="00D53180" w:rsidRPr="008F1E72">
        <w:rPr>
          <w:spacing w:val="-4"/>
        </w:rPr>
        <w:t xml:space="preserve"> </w:t>
      </w:r>
      <w:r w:rsidR="00D53180" w:rsidRPr="008F1E72">
        <w:t>2</w:t>
      </w:r>
      <w:r w:rsidRPr="008F1E72">
        <w:t>.</w:t>
      </w:r>
      <w:r w:rsidRPr="008F1E72">
        <w:rPr>
          <w:spacing w:val="-9"/>
        </w:rPr>
        <w:t xml:space="preserve"> </w:t>
      </w:r>
      <w:r w:rsidR="00AE52DF" w:rsidRPr="008F1E72">
        <w:t>septembra</w:t>
      </w:r>
      <w:r w:rsidRPr="008F1E72">
        <w:rPr>
          <w:spacing w:val="-9"/>
        </w:rPr>
        <w:t xml:space="preserve"> </w:t>
      </w:r>
      <w:r w:rsidR="00AE52DF" w:rsidRPr="008F1E72">
        <w:t>rīkojumu</w:t>
      </w:r>
      <w:r w:rsidRPr="008F1E72">
        <w:rPr>
          <w:spacing w:val="-10"/>
        </w:rPr>
        <w:t xml:space="preserve"> </w:t>
      </w:r>
      <w:r w:rsidRPr="008F1E72">
        <w:t>Nr.</w:t>
      </w:r>
      <w:r w:rsidRPr="008F1E72">
        <w:rPr>
          <w:spacing w:val="-8"/>
        </w:rPr>
        <w:t xml:space="preserve"> </w:t>
      </w:r>
      <w:r w:rsidR="00D53180" w:rsidRPr="008F1E72">
        <w:rPr>
          <w:spacing w:val="-5"/>
        </w:rPr>
        <w:t>1.6/2025/35</w:t>
      </w:r>
      <w:r w:rsidR="008F1E72" w:rsidRPr="008F1E72">
        <w:rPr>
          <w:spacing w:val="-5"/>
        </w:rPr>
        <w:t xml:space="preserve"> “Par SIA “Preiļu slimnīca” Izsoles komisijas sastāva apstiprināšanu”</w:t>
      </w:r>
      <w:r w:rsidRPr="008F1E72">
        <w:rPr>
          <w:spacing w:val="-5"/>
        </w:rPr>
        <w:t>.</w:t>
      </w:r>
    </w:p>
    <w:p w14:paraId="50CA7D46" w14:textId="25079B8E" w:rsidR="005C7D8C" w:rsidRDefault="00CA4F8D" w:rsidP="009C6D95">
      <w:pPr>
        <w:pStyle w:val="Sarakstarindkopa"/>
        <w:numPr>
          <w:ilvl w:val="1"/>
          <w:numId w:val="3"/>
        </w:numPr>
        <w:tabs>
          <w:tab w:val="left" w:pos="664"/>
          <w:tab w:val="left" w:pos="668"/>
        </w:tabs>
        <w:ind w:right="139"/>
        <w:jc w:val="both"/>
      </w:pPr>
      <w:r>
        <w:t>Izsole tiek organizēta saskaņā ar Ministru kabineta 2018. gada 20. februāra noteikumiem Nr. 97 “Publiskas personas mantas iznomāšanas noteikumi”, Slimnīcas 2024</w:t>
      </w:r>
      <w:r w:rsidR="009C6D95">
        <w:t>.</w:t>
      </w:r>
      <w:r>
        <w:t xml:space="preserve">gada </w:t>
      </w:r>
      <w:r w:rsidR="009C6D95">
        <w:t>14.maija</w:t>
      </w:r>
      <w:r>
        <w:t xml:space="preserve"> “</w:t>
      </w:r>
      <w:r w:rsidR="009C6D95">
        <w:t>SIA “Preiļu slimnīca” Nekustamā īpašuma iznomāšanas kārtība</w:t>
      </w:r>
      <w:r>
        <w:t>”, kā arī, ievērojot Publiskas personas finanšu līdzekļu mantas izšķērdēšanas novēršanas likumu.</w:t>
      </w:r>
    </w:p>
    <w:p w14:paraId="0334C2E5" w14:textId="77777777" w:rsidR="005C7D8C" w:rsidRDefault="00CA4F8D">
      <w:pPr>
        <w:pStyle w:val="Sarakstarindkopa"/>
        <w:numPr>
          <w:ilvl w:val="1"/>
          <w:numId w:val="3"/>
        </w:numPr>
        <w:tabs>
          <w:tab w:val="left" w:pos="670"/>
        </w:tabs>
        <w:spacing w:before="1" w:line="267" w:lineRule="exact"/>
        <w:ind w:left="670" w:hanging="429"/>
        <w:jc w:val="both"/>
      </w:pPr>
      <w:r>
        <w:rPr>
          <w:b/>
        </w:rPr>
        <w:t>Izsoles</w:t>
      </w:r>
      <w:r>
        <w:rPr>
          <w:b/>
          <w:spacing w:val="-9"/>
        </w:rPr>
        <w:t xml:space="preserve"> </w:t>
      </w:r>
      <w:r>
        <w:rPr>
          <w:b/>
        </w:rPr>
        <w:t>veids:</w:t>
      </w:r>
      <w:r>
        <w:rPr>
          <w:b/>
          <w:spacing w:val="-7"/>
        </w:rPr>
        <w:t xml:space="preserve"> </w:t>
      </w:r>
      <w:r>
        <w:t>pirmā</w:t>
      </w:r>
      <w:r>
        <w:rPr>
          <w:spacing w:val="-7"/>
        </w:rPr>
        <w:t xml:space="preserve"> </w:t>
      </w:r>
      <w:r>
        <w:t>izsole,</w:t>
      </w:r>
      <w:r>
        <w:rPr>
          <w:spacing w:val="-9"/>
        </w:rPr>
        <w:t xml:space="preserve"> </w:t>
      </w:r>
      <w:r>
        <w:t>rakstiska</w:t>
      </w:r>
      <w:r>
        <w:rPr>
          <w:spacing w:val="-7"/>
        </w:rPr>
        <w:t xml:space="preserve"> </w:t>
      </w:r>
      <w:r>
        <w:t>izsole</w:t>
      </w:r>
      <w:r>
        <w:rPr>
          <w:spacing w:val="-7"/>
        </w:rPr>
        <w:t xml:space="preserve"> </w:t>
      </w:r>
      <w:r>
        <w:t>ar</w:t>
      </w:r>
      <w:r>
        <w:rPr>
          <w:spacing w:val="-7"/>
        </w:rPr>
        <w:t xml:space="preserve"> </w:t>
      </w:r>
      <w:r>
        <w:t>augšupejošu</w:t>
      </w:r>
      <w:r>
        <w:rPr>
          <w:spacing w:val="-8"/>
        </w:rPr>
        <w:t xml:space="preserve"> </w:t>
      </w:r>
      <w:r>
        <w:rPr>
          <w:spacing w:val="-2"/>
        </w:rPr>
        <w:t>soli.</w:t>
      </w:r>
    </w:p>
    <w:p w14:paraId="1A258437" w14:textId="3E915744" w:rsidR="005C7D8C" w:rsidRPr="00D53180" w:rsidRDefault="00CA4F8D">
      <w:pPr>
        <w:pStyle w:val="Sarakstarindkopa"/>
        <w:numPr>
          <w:ilvl w:val="1"/>
          <w:numId w:val="3"/>
        </w:numPr>
        <w:tabs>
          <w:tab w:val="left" w:pos="665"/>
        </w:tabs>
        <w:spacing w:line="267" w:lineRule="exact"/>
        <w:ind w:left="665" w:hanging="424"/>
        <w:jc w:val="both"/>
      </w:pPr>
      <w:r w:rsidRPr="00D53180">
        <w:rPr>
          <w:b/>
          <w:spacing w:val="-2"/>
        </w:rPr>
        <w:t>Izsoles identifikācijas</w:t>
      </w:r>
      <w:r w:rsidRPr="00D53180">
        <w:rPr>
          <w:b/>
        </w:rPr>
        <w:t xml:space="preserve"> </w:t>
      </w:r>
      <w:r w:rsidRPr="00D53180">
        <w:rPr>
          <w:b/>
          <w:spacing w:val="-2"/>
        </w:rPr>
        <w:t>Nr.</w:t>
      </w:r>
      <w:r w:rsidRPr="00D53180">
        <w:rPr>
          <w:b/>
          <w:spacing w:val="2"/>
        </w:rPr>
        <w:t xml:space="preserve"> </w:t>
      </w:r>
      <w:r w:rsidR="009C6D95" w:rsidRPr="00D53180">
        <w:rPr>
          <w:spacing w:val="-2"/>
        </w:rPr>
        <w:t>SIA PS 2025/0</w:t>
      </w:r>
      <w:r w:rsidR="000920CC" w:rsidRPr="00D53180">
        <w:rPr>
          <w:spacing w:val="-2"/>
        </w:rPr>
        <w:t>9</w:t>
      </w:r>
    </w:p>
    <w:p w14:paraId="2C4DEE3A" w14:textId="30C7B35F" w:rsidR="005C7D8C" w:rsidRDefault="00CA4F8D">
      <w:pPr>
        <w:pStyle w:val="Sarakstarindkopa"/>
        <w:numPr>
          <w:ilvl w:val="1"/>
          <w:numId w:val="3"/>
        </w:numPr>
        <w:tabs>
          <w:tab w:val="left" w:pos="665"/>
        </w:tabs>
        <w:ind w:left="665" w:hanging="424"/>
        <w:jc w:val="both"/>
      </w:pPr>
      <w:r>
        <w:rPr>
          <w:b/>
        </w:rPr>
        <w:t>Kontaktpersona:</w:t>
      </w:r>
      <w:r>
        <w:rPr>
          <w:b/>
          <w:spacing w:val="-10"/>
        </w:rPr>
        <w:t xml:space="preserve"> </w:t>
      </w:r>
      <w:r w:rsidR="001653C5">
        <w:t>Komisijas priekšsēdētājs</w:t>
      </w:r>
      <w:r>
        <w:rPr>
          <w:spacing w:val="-10"/>
        </w:rPr>
        <w:t xml:space="preserve"> </w:t>
      </w:r>
      <w:r w:rsidR="001653C5">
        <w:t xml:space="preserve">Aleksandrs </w:t>
      </w:r>
      <w:proofErr w:type="spellStart"/>
      <w:r w:rsidR="001653C5">
        <w:t>Poplavskis</w:t>
      </w:r>
      <w:proofErr w:type="spellEnd"/>
      <w:r w:rsidR="001653C5">
        <w:t>,</w:t>
      </w:r>
      <w:r>
        <w:rPr>
          <w:spacing w:val="-12"/>
        </w:rPr>
        <w:t xml:space="preserve"> </w:t>
      </w:r>
      <w:r>
        <w:t>tel.</w:t>
      </w:r>
      <w:r>
        <w:rPr>
          <w:spacing w:val="-12"/>
        </w:rPr>
        <w:t xml:space="preserve"> </w:t>
      </w:r>
      <w:r w:rsidR="00782F67" w:rsidRPr="00782F67">
        <w:t>29559719</w:t>
      </w:r>
      <w:r>
        <w:t>,</w:t>
      </w:r>
      <w:r>
        <w:rPr>
          <w:spacing w:val="-11"/>
        </w:rPr>
        <w:t xml:space="preserve"> </w:t>
      </w:r>
      <w:r>
        <w:t>e-pasts:</w:t>
      </w:r>
      <w:r>
        <w:rPr>
          <w:spacing w:val="-10"/>
        </w:rPr>
        <w:t xml:space="preserve"> </w:t>
      </w:r>
      <w:hyperlink r:id="rId5" w:history="1">
        <w:r w:rsidR="00782F67" w:rsidRPr="00F105ED">
          <w:rPr>
            <w:rStyle w:val="Hipersaite"/>
            <w:spacing w:val="-2"/>
          </w:rPr>
          <w:t>aleksandrs.poplavskis@preilimed.lv.</w:t>
        </w:r>
      </w:hyperlink>
    </w:p>
    <w:p w14:paraId="3E26816D" w14:textId="77777777" w:rsidR="005C7D8C" w:rsidRDefault="005C7D8C">
      <w:pPr>
        <w:pStyle w:val="Pamatteksts"/>
        <w:ind w:left="0" w:firstLine="0"/>
        <w:jc w:val="left"/>
      </w:pPr>
    </w:p>
    <w:p w14:paraId="66400A1D" w14:textId="77777777" w:rsidR="005C7D8C" w:rsidRDefault="00CA4F8D">
      <w:pPr>
        <w:pStyle w:val="Virsraksts1"/>
        <w:numPr>
          <w:ilvl w:val="0"/>
          <w:numId w:val="3"/>
        </w:numPr>
        <w:tabs>
          <w:tab w:val="left" w:pos="4197"/>
        </w:tabs>
        <w:ind w:left="4197" w:hanging="355"/>
        <w:jc w:val="left"/>
      </w:pPr>
      <w:r>
        <w:t>NOMAS</w:t>
      </w:r>
      <w:r>
        <w:rPr>
          <w:spacing w:val="-2"/>
        </w:rPr>
        <w:t xml:space="preserve"> OBJEKTS</w:t>
      </w:r>
    </w:p>
    <w:p w14:paraId="41D0DA5E" w14:textId="0BC92CD7" w:rsidR="005C7D8C" w:rsidRDefault="00CA4F8D">
      <w:pPr>
        <w:pStyle w:val="Sarakstarindkopa"/>
        <w:numPr>
          <w:ilvl w:val="1"/>
          <w:numId w:val="3"/>
        </w:numPr>
        <w:tabs>
          <w:tab w:val="left" w:pos="664"/>
          <w:tab w:val="left" w:pos="668"/>
        </w:tabs>
        <w:spacing w:before="1"/>
        <w:ind w:right="133"/>
        <w:jc w:val="both"/>
      </w:pPr>
      <w:r>
        <w:rPr>
          <w:b/>
        </w:rPr>
        <w:t xml:space="preserve">Nomas objekts: </w:t>
      </w:r>
      <w:r>
        <w:t xml:space="preserve">nomas tiesības uz nedzīvojamo telpu, kas atrodas </w:t>
      </w:r>
      <w:r w:rsidR="00D91297">
        <w:t>Raiņa bulvārī 13, Preiļos, Preiļu novadā</w:t>
      </w:r>
      <w:r w:rsidR="00EE7D15">
        <w:t xml:space="preserve"> (</w:t>
      </w:r>
      <w:r w:rsidR="001D0FE8">
        <w:t xml:space="preserve">ēka ar </w:t>
      </w:r>
      <w:r w:rsidR="00EE7D15">
        <w:t xml:space="preserve">kadastra </w:t>
      </w:r>
      <w:r w:rsidR="001D0FE8">
        <w:t>apzīmējumu</w:t>
      </w:r>
      <w:r w:rsidR="00EE7D15" w:rsidRPr="00EE7D15">
        <w:t xml:space="preserve"> 76010040209018</w:t>
      </w:r>
      <w:r w:rsidR="00EE7D15">
        <w:t>),</w:t>
      </w:r>
      <w:r>
        <w:t xml:space="preserve"> 1. stāvā</w:t>
      </w:r>
      <w:r w:rsidR="00EE7D15">
        <w:t>, telpu platība 107,0 m</w:t>
      </w:r>
      <w:r w:rsidR="00EE7D15">
        <w:rPr>
          <w:vertAlign w:val="superscript"/>
        </w:rPr>
        <w:t>2</w:t>
      </w:r>
      <w:r w:rsidR="00EE7D15">
        <w:t>.</w:t>
      </w:r>
      <w:r>
        <w:t xml:space="preserve"> saskaņā ar Telpu plānā atzīmēto izvietojumu (sk. Nolikuma 1. pielikumu).</w:t>
      </w:r>
      <w:r w:rsidR="00EE7D15">
        <w:t xml:space="preserve"> </w:t>
      </w:r>
    </w:p>
    <w:p w14:paraId="79374380" w14:textId="77777777" w:rsidR="005C7D8C" w:rsidRDefault="00CA4F8D">
      <w:pPr>
        <w:pStyle w:val="Sarakstarindkopa"/>
        <w:numPr>
          <w:ilvl w:val="1"/>
          <w:numId w:val="3"/>
        </w:numPr>
        <w:tabs>
          <w:tab w:val="left" w:pos="670"/>
          <w:tab w:val="left" w:pos="673"/>
        </w:tabs>
        <w:spacing w:before="36"/>
        <w:ind w:left="673" w:right="135" w:hanging="432"/>
        <w:jc w:val="both"/>
      </w:pPr>
      <w:r>
        <w:rPr>
          <w:b/>
        </w:rPr>
        <w:t xml:space="preserve">Nomas objekta izmantošanas mērķis: </w:t>
      </w:r>
      <w:r>
        <w:t>saimnieciskās darbības veikšana - vispārēja tipa aptiekas pakalpojumu sniegšana, farmaceitisko izstrādājumu mazumtirdzniecība.</w:t>
      </w:r>
    </w:p>
    <w:p w14:paraId="582571B2" w14:textId="77777777" w:rsidR="005C7D8C" w:rsidRDefault="00CA4F8D">
      <w:pPr>
        <w:pStyle w:val="Sarakstarindkopa"/>
        <w:numPr>
          <w:ilvl w:val="1"/>
          <w:numId w:val="3"/>
        </w:numPr>
        <w:tabs>
          <w:tab w:val="left" w:pos="665"/>
        </w:tabs>
        <w:spacing w:before="1"/>
        <w:ind w:left="665" w:hanging="424"/>
        <w:jc w:val="both"/>
        <w:rPr>
          <w:b/>
        </w:rPr>
      </w:pPr>
      <w:r>
        <w:rPr>
          <w:b/>
        </w:rPr>
        <w:t>Nosacītā</w:t>
      </w:r>
      <w:r>
        <w:rPr>
          <w:b/>
          <w:spacing w:val="-7"/>
        </w:rPr>
        <w:t xml:space="preserve"> </w:t>
      </w:r>
      <w:r>
        <w:rPr>
          <w:b/>
        </w:rPr>
        <w:t>nomas</w:t>
      </w:r>
      <w:r>
        <w:rPr>
          <w:b/>
          <w:spacing w:val="-8"/>
        </w:rPr>
        <w:t xml:space="preserve"> </w:t>
      </w:r>
      <w:r>
        <w:rPr>
          <w:b/>
        </w:rPr>
        <w:t>maksa</w:t>
      </w:r>
      <w:r>
        <w:rPr>
          <w:b/>
          <w:spacing w:val="-7"/>
        </w:rPr>
        <w:t xml:space="preserve"> </w:t>
      </w:r>
      <w:r>
        <w:rPr>
          <w:b/>
        </w:rPr>
        <w:t>(izsoles</w:t>
      </w:r>
      <w:r>
        <w:rPr>
          <w:b/>
          <w:spacing w:val="-6"/>
        </w:rPr>
        <w:t xml:space="preserve"> </w:t>
      </w:r>
      <w:r>
        <w:rPr>
          <w:b/>
          <w:spacing w:val="-2"/>
        </w:rPr>
        <w:t>sākumcena):</w:t>
      </w:r>
    </w:p>
    <w:tbl>
      <w:tblPr>
        <w:tblStyle w:val="TableNormal"/>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3"/>
        <w:gridCol w:w="3125"/>
      </w:tblGrid>
      <w:tr w:rsidR="005C7D8C" w14:paraId="36814322" w14:textId="77777777">
        <w:trPr>
          <w:trHeight w:val="537"/>
        </w:trPr>
        <w:tc>
          <w:tcPr>
            <w:tcW w:w="5583" w:type="dxa"/>
          </w:tcPr>
          <w:p w14:paraId="2F879E98" w14:textId="77777777" w:rsidR="005C7D8C" w:rsidRDefault="00CA4F8D">
            <w:pPr>
              <w:pStyle w:val="TableParagraph"/>
              <w:spacing w:before="133"/>
              <w:ind w:right="1"/>
              <w:rPr>
                <w:b/>
              </w:rPr>
            </w:pPr>
            <w:r>
              <w:rPr>
                <w:b/>
              </w:rPr>
              <w:t>Nomas</w:t>
            </w:r>
            <w:r>
              <w:rPr>
                <w:b/>
                <w:spacing w:val="-2"/>
              </w:rPr>
              <w:t xml:space="preserve"> objekts</w:t>
            </w:r>
          </w:p>
        </w:tc>
        <w:tc>
          <w:tcPr>
            <w:tcW w:w="3125" w:type="dxa"/>
          </w:tcPr>
          <w:p w14:paraId="00DBFA66" w14:textId="77777777" w:rsidR="005C7D8C" w:rsidRDefault="00CA4F8D">
            <w:pPr>
              <w:pStyle w:val="TableParagraph"/>
              <w:spacing w:line="268" w:lineRule="exact"/>
              <w:ind w:left="12" w:right="7"/>
              <w:rPr>
                <w:b/>
              </w:rPr>
            </w:pPr>
            <w:r>
              <w:rPr>
                <w:b/>
              </w:rPr>
              <w:t>Nosacītā</w:t>
            </w:r>
            <w:r>
              <w:rPr>
                <w:b/>
                <w:spacing w:val="-4"/>
              </w:rPr>
              <w:t xml:space="preserve"> </w:t>
            </w:r>
            <w:r>
              <w:rPr>
                <w:b/>
              </w:rPr>
              <w:t>nomas</w:t>
            </w:r>
            <w:r>
              <w:rPr>
                <w:b/>
                <w:spacing w:val="-5"/>
              </w:rPr>
              <w:t xml:space="preserve"> </w:t>
            </w:r>
            <w:r>
              <w:rPr>
                <w:b/>
              </w:rPr>
              <w:t>maksa</w:t>
            </w:r>
            <w:r>
              <w:rPr>
                <w:b/>
                <w:spacing w:val="-4"/>
              </w:rPr>
              <w:t xml:space="preserve"> </w:t>
            </w:r>
            <w:r>
              <w:rPr>
                <w:b/>
              </w:rPr>
              <w:t>EUR</w:t>
            </w:r>
            <w:r>
              <w:rPr>
                <w:b/>
                <w:spacing w:val="-3"/>
              </w:rPr>
              <w:t xml:space="preserve"> </w:t>
            </w:r>
            <w:r>
              <w:rPr>
                <w:b/>
                <w:spacing w:val="-5"/>
              </w:rPr>
              <w:t>par</w:t>
            </w:r>
          </w:p>
          <w:p w14:paraId="1221D1FB" w14:textId="77777777" w:rsidR="005C7D8C" w:rsidRDefault="00CA4F8D">
            <w:pPr>
              <w:pStyle w:val="TableParagraph"/>
              <w:spacing w:line="249" w:lineRule="exact"/>
              <w:ind w:left="12"/>
              <w:rPr>
                <w:b/>
              </w:rPr>
            </w:pPr>
            <w:r>
              <w:rPr>
                <w:b/>
              </w:rPr>
              <w:t>1</w:t>
            </w:r>
            <w:r>
              <w:rPr>
                <w:b/>
                <w:spacing w:val="-3"/>
              </w:rPr>
              <w:t xml:space="preserve"> </w:t>
            </w:r>
            <w:r>
              <w:rPr>
                <w:b/>
              </w:rPr>
              <w:t>m</w:t>
            </w:r>
            <w:r>
              <w:rPr>
                <w:b/>
                <w:vertAlign w:val="superscript"/>
              </w:rPr>
              <w:t>2</w:t>
            </w:r>
            <w:r>
              <w:rPr>
                <w:b/>
                <w:spacing w:val="-3"/>
              </w:rPr>
              <w:t xml:space="preserve"> </w:t>
            </w:r>
            <w:r>
              <w:rPr>
                <w:b/>
              </w:rPr>
              <w:t>mēnesī</w:t>
            </w:r>
            <w:r>
              <w:rPr>
                <w:b/>
                <w:spacing w:val="-2"/>
              </w:rPr>
              <w:t xml:space="preserve"> </w:t>
            </w:r>
            <w:r>
              <w:rPr>
                <w:b/>
              </w:rPr>
              <w:t>bez</w:t>
            </w:r>
            <w:r>
              <w:rPr>
                <w:b/>
                <w:spacing w:val="-4"/>
              </w:rPr>
              <w:t xml:space="preserve"> </w:t>
            </w:r>
            <w:r>
              <w:rPr>
                <w:b/>
                <w:spacing w:val="-5"/>
              </w:rPr>
              <w:t>PVN</w:t>
            </w:r>
          </w:p>
        </w:tc>
      </w:tr>
      <w:tr w:rsidR="005C7D8C" w14:paraId="56895AAD" w14:textId="77777777">
        <w:trPr>
          <w:trHeight w:val="537"/>
        </w:trPr>
        <w:tc>
          <w:tcPr>
            <w:tcW w:w="5583" w:type="dxa"/>
          </w:tcPr>
          <w:p w14:paraId="4DB829C5" w14:textId="4D8B19F9" w:rsidR="005C7D8C" w:rsidRDefault="00CA4F8D" w:rsidP="00EE7D15">
            <w:pPr>
              <w:pStyle w:val="TableParagraph"/>
              <w:spacing w:line="268" w:lineRule="exact"/>
            </w:pPr>
            <w:r>
              <w:t>Nedzīvojamās</w:t>
            </w:r>
            <w:r>
              <w:rPr>
                <w:spacing w:val="-9"/>
              </w:rPr>
              <w:t xml:space="preserve"> </w:t>
            </w:r>
            <w:r>
              <w:t>telpas</w:t>
            </w:r>
            <w:r>
              <w:rPr>
                <w:spacing w:val="-2"/>
              </w:rPr>
              <w:t xml:space="preserve"> </w:t>
            </w:r>
            <w:r w:rsidR="00EE7D15" w:rsidRPr="00EE7D15">
              <w:t>Raiņa bulvārī 13, Preiļos, Preiļu novadā</w:t>
            </w:r>
            <w:r>
              <w:t>,</w:t>
            </w:r>
            <w:r>
              <w:rPr>
                <w:spacing w:val="-7"/>
              </w:rPr>
              <w:t xml:space="preserve"> </w:t>
            </w:r>
            <w:r>
              <w:t>kadastra</w:t>
            </w:r>
            <w:r>
              <w:rPr>
                <w:spacing w:val="-4"/>
              </w:rPr>
              <w:t xml:space="preserve"> </w:t>
            </w:r>
            <w:r w:rsidR="001D0FE8">
              <w:rPr>
                <w:spacing w:val="-5"/>
              </w:rPr>
              <w:t>apzīmējums</w:t>
            </w:r>
            <w:r w:rsidR="00EE7D15">
              <w:t xml:space="preserve"> </w:t>
            </w:r>
            <w:r w:rsidR="00EE7D15" w:rsidRPr="00EE7D15">
              <w:t>76010040209018</w:t>
            </w:r>
            <w:r>
              <w:t>,</w:t>
            </w:r>
            <w:r>
              <w:rPr>
                <w:spacing w:val="-6"/>
              </w:rPr>
              <w:t xml:space="preserve"> </w:t>
            </w:r>
            <w:r>
              <w:t>platība</w:t>
            </w:r>
            <w:r>
              <w:rPr>
                <w:spacing w:val="-8"/>
              </w:rPr>
              <w:t xml:space="preserve"> </w:t>
            </w:r>
            <w:r w:rsidR="00EE7D15">
              <w:t>107,0</w:t>
            </w:r>
            <w:r>
              <w:rPr>
                <w:spacing w:val="-6"/>
              </w:rPr>
              <w:t xml:space="preserve"> </w:t>
            </w:r>
            <w:r>
              <w:rPr>
                <w:spacing w:val="-5"/>
              </w:rPr>
              <w:t>m</w:t>
            </w:r>
            <w:r>
              <w:rPr>
                <w:spacing w:val="-5"/>
                <w:vertAlign w:val="superscript"/>
              </w:rPr>
              <w:t>2</w:t>
            </w:r>
          </w:p>
        </w:tc>
        <w:tc>
          <w:tcPr>
            <w:tcW w:w="3125" w:type="dxa"/>
          </w:tcPr>
          <w:p w14:paraId="2D2744DB" w14:textId="547AC20B" w:rsidR="005C7D8C" w:rsidRDefault="00285956">
            <w:pPr>
              <w:pStyle w:val="TableParagraph"/>
              <w:spacing w:before="133"/>
              <w:ind w:left="12" w:right="2"/>
              <w:rPr>
                <w:b/>
              </w:rPr>
            </w:pPr>
            <w:r>
              <w:rPr>
                <w:b/>
                <w:spacing w:val="-4"/>
              </w:rPr>
              <w:t>5,00</w:t>
            </w:r>
          </w:p>
        </w:tc>
      </w:tr>
    </w:tbl>
    <w:p w14:paraId="6E6885DF" w14:textId="77777777" w:rsidR="005C7D8C" w:rsidRPr="001A27FE" w:rsidRDefault="00CA4F8D">
      <w:pPr>
        <w:pStyle w:val="Pamatteksts"/>
        <w:spacing w:line="266" w:lineRule="exact"/>
        <w:ind w:firstLine="0"/>
      </w:pPr>
      <w:r w:rsidRPr="001A27FE">
        <w:t>PVN</w:t>
      </w:r>
      <w:r w:rsidRPr="001A27FE">
        <w:rPr>
          <w:spacing w:val="-11"/>
        </w:rPr>
        <w:t xml:space="preserve"> </w:t>
      </w:r>
      <w:r w:rsidRPr="001A27FE">
        <w:t>tiek</w:t>
      </w:r>
      <w:r w:rsidRPr="001A27FE">
        <w:rPr>
          <w:spacing w:val="-9"/>
        </w:rPr>
        <w:t xml:space="preserve"> </w:t>
      </w:r>
      <w:r w:rsidRPr="001A27FE">
        <w:t>aprēķināts</w:t>
      </w:r>
      <w:r w:rsidRPr="001A27FE">
        <w:rPr>
          <w:spacing w:val="-11"/>
        </w:rPr>
        <w:t xml:space="preserve"> </w:t>
      </w:r>
      <w:r w:rsidRPr="001A27FE">
        <w:t>saskaņā</w:t>
      </w:r>
      <w:r w:rsidRPr="001A27FE">
        <w:rPr>
          <w:spacing w:val="-9"/>
        </w:rPr>
        <w:t xml:space="preserve"> </w:t>
      </w:r>
      <w:r w:rsidRPr="001A27FE">
        <w:t>ar</w:t>
      </w:r>
      <w:r w:rsidRPr="001A27FE">
        <w:rPr>
          <w:spacing w:val="-9"/>
        </w:rPr>
        <w:t xml:space="preserve"> </w:t>
      </w:r>
      <w:r w:rsidRPr="001A27FE">
        <w:t>Latvijas</w:t>
      </w:r>
      <w:r w:rsidRPr="001A27FE">
        <w:rPr>
          <w:spacing w:val="-11"/>
        </w:rPr>
        <w:t xml:space="preserve"> </w:t>
      </w:r>
      <w:r w:rsidRPr="001A27FE">
        <w:t>Republikas</w:t>
      </w:r>
      <w:r w:rsidRPr="001A27FE">
        <w:rPr>
          <w:spacing w:val="-9"/>
        </w:rPr>
        <w:t xml:space="preserve"> </w:t>
      </w:r>
      <w:r w:rsidRPr="001A27FE">
        <w:t>normatīvajos</w:t>
      </w:r>
      <w:r w:rsidRPr="001A27FE">
        <w:rPr>
          <w:spacing w:val="-9"/>
        </w:rPr>
        <w:t xml:space="preserve"> </w:t>
      </w:r>
      <w:r w:rsidRPr="001A27FE">
        <w:t>aktos</w:t>
      </w:r>
      <w:r w:rsidRPr="001A27FE">
        <w:rPr>
          <w:spacing w:val="-9"/>
        </w:rPr>
        <w:t xml:space="preserve"> </w:t>
      </w:r>
      <w:r w:rsidRPr="001A27FE">
        <w:t>noteikto</w:t>
      </w:r>
      <w:r w:rsidRPr="001A27FE">
        <w:rPr>
          <w:spacing w:val="-8"/>
        </w:rPr>
        <w:t xml:space="preserve"> </w:t>
      </w:r>
      <w:r w:rsidRPr="001A27FE">
        <w:rPr>
          <w:spacing w:val="-2"/>
        </w:rPr>
        <w:t>likmi.</w:t>
      </w:r>
    </w:p>
    <w:p w14:paraId="3AE4B2D9" w14:textId="77777777" w:rsidR="005C7D8C" w:rsidRPr="001A27FE" w:rsidRDefault="00CA4F8D">
      <w:pPr>
        <w:pStyle w:val="Sarakstarindkopa"/>
        <w:numPr>
          <w:ilvl w:val="1"/>
          <w:numId w:val="3"/>
        </w:numPr>
        <w:tabs>
          <w:tab w:val="left" w:pos="670"/>
        </w:tabs>
        <w:spacing w:line="267" w:lineRule="exact"/>
        <w:ind w:left="670" w:hanging="429"/>
        <w:jc w:val="both"/>
      </w:pPr>
      <w:r w:rsidRPr="001A27FE">
        <w:rPr>
          <w:b/>
        </w:rPr>
        <w:t>Izsoles</w:t>
      </w:r>
      <w:r w:rsidRPr="001A27FE">
        <w:rPr>
          <w:b/>
          <w:spacing w:val="-7"/>
        </w:rPr>
        <w:t xml:space="preserve"> </w:t>
      </w:r>
      <w:r w:rsidRPr="001A27FE">
        <w:rPr>
          <w:b/>
        </w:rPr>
        <w:t>solis:</w:t>
      </w:r>
      <w:r w:rsidRPr="001A27FE">
        <w:rPr>
          <w:b/>
          <w:spacing w:val="-7"/>
        </w:rPr>
        <w:t xml:space="preserve"> </w:t>
      </w:r>
      <w:r w:rsidRPr="001A27FE">
        <w:t>0,10</w:t>
      </w:r>
      <w:r w:rsidRPr="001A27FE">
        <w:rPr>
          <w:spacing w:val="-7"/>
        </w:rPr>
        <w:t xml:space="preserve"> </w:t>
      </w:r>
      <w:r w:rsidRPr="001A27FE">
        <w:t>EUR</w:t>
      </w:r>
      <w:r w:rsidRPr="001A27FE">
        <w:rPr>
          <w:spacing w:val="-7"/>
        </w:rPr>
        <w:t xml:space="preserve"> </w:t>
      </w:r>
      <w:r w:rsidRPr="001A27FE">
        <w:t>(nulle</w:t>
      </w:r>
      <w:r w:rsidRPr="001A27FE">
        <w:rPr>
          <w:spacing w:val="-6"/>
        </w:rPr>
        <w:t xml:space="preserve"> </w:t>
      </w:r>
      <w:r w:rsidRPr="001A27FE">
        <w:t>komats</w:t>
      </w:r>
      <w:r w:rsidRPr="001A27FE">
        <w:rPr>
          <w:spacing w:val="-7"/>
        </w:rPr>
        <w:t xml:space="preserve"> </w:t>
      </w:r>
      <w:r w:rsidRPr="001A27FE">
        <w:t>desmit</w:t>
      </w:r>
      <w:r w:rsidRPr="001A27FE">
        <w:rPr>
          <w:spacing w:val="-5"/>
        </w:rPr>
        <w:t xml:space="preserve"> </w:t>
      </w:r>
      <w:proofErr w:type="spellStart"/>
      <w:r w:rsidRPr="001A27FE">
        <w:rPr>
          <w:i/>
        </w:rPr>
        <w:t>euro</w:t>
      </w:r>
      <w:proofErr w:type="spellEnd"/>
      <w:r w:rsidRPr="001A27FE">
        <w:rPr>
          <w:i/>
        </w:rPr>
        <w:t>)</w:t>
      </w:r>
      <w:r w:rsidRPr="001A27FE">
        <w:rPr>
          <w:i/>
          <w:spacing w:val="-5"/>
        </w:rPr>
        <w:t xml:space="preserve"> </w:t>
      </w:r>
      <w:r w:rsidRPr="001A27FE">
        <w:t>par</w:t>
      </w:r>
      <w:r w:rsidRPr="001A27FE">
        <w:rPr>
          <w:spacing w:val="-10"/>
        </w:rPr>
        <w:t xml:space="preserve"> </w:t>
      </w:r>
      <w:r w:rsidRPr="001A27FE">
        <w:t>1</w:t>
      </w:r>
      <w:r w:rsidRPr="001A27FE">
        <w:rPr>
          <w:spacing w:val="-5"/>
        </w:rPr>
        <w:t xml:space="preserve"> </w:t>
      </w:r>
      <w:r w:rsidRPr="001A27FE">
        <w:t>m</w:t>
      </w:r>
      <w:r w:rsidRPr="001A27FE">
        <w:rPr>
          <w:vertAlign w:val="superscript"/>
        </w:rPr>
        <w:t>2</w:t>
      </w:r>
      <w:r w:rsidRPr="001A27FE">
        <w:rPr>
          <w:spacing w:val="-6"/>
        </w:rPr>
        <w:t xml:space="preserve"> </w:t>
      </w:r>
      <w:r w:rsidRPr="001A27FE">
        <w:t>(vienu</w:t>
      </w:r>
      <w:r w:rsidRPr="001A27FE">
        <w:rPr>
          <w:spacing w:val="-8"/>
        </w:rPr>
        <w:t xml:space="preserve"> </w:t>
      </w:r>
      <w:r w:rsidRPr="001A27FE">
        <w:t>kvadrātmetru)</w:t>
      </w:r>
      <w:r w:rsidRPr="001A27FE">
        <w:rPr>
          <w:spacing w:val="-8"/>
        </w:rPr>
        <w:t xml:space="preserve"> </w:t>
      </w:r>
      <w:r w:rsidRPr="001A27FE">
        <w:t>mēnesī</w:t>
      </w:r>
      <w:r w:rsidRPr="001A27FE">
        <w:rPr>
          <w:spacing w:val="-5"/>
        </w:rPr>
        <w:t xml:space="preserve"> </w:t>
      </w:r>
      <w:r w:rsidRPr="001A27FE">
        <w:t>bez</w:t>
      </w:r>
      <w:r w:rsidRPr="001A27FE">
        <w:rPr>
          <w:spacing w:val="-9"/>
        </w:rPr>
        <w:t xml:space="preserve"> </w:t>
      </w:r>
      <w:r w:rsidRPr="001A27FE">
        <w:rPr>
          <w:spacing w:val="-4"/>
        </w:rPr>
        <w:t>PVN.</w:t>
      </w:r>
    </w:p>
    <w:p w14:paraId="72AE0BF7" w14:textId="77777777" w:rsidR="005C7D8C" w:rsidRPr="001A27FE" w:rsidRDefault="00CA4F8D">
      <w:pPr>
        <w:pStyle w:val="Sarakstarindkopa"/>
        <w:numPr>
          <w:ilvl w:val="1"/>
          <w:numId w:val="3"/>
        </w:numPr>
        <w:tabs>
          <w:tab w:val="left" w:pos="670"/>
          <w:tab w:val="left" w:pos="673"/>
        </w:tabs>
        <w:ind w:left="673" w:right="137" w:hanging="432"/>
        <w:jc w:val="both"/>
      </w:pPr>
      <w:r w:rsidRPr="001A27FE">
        <w:rPr>
          <w:b/>
        </w:rPr>
        <w:t xml:space="preserve">Nomas līguma termiņš: </w:t>
      </w:r>
      <w:r w:rsidRPr="001A27FE">
        <w:t>60 mēneši (5 gadi), ar iespēju nomas termiņu pagarināt, ievērojot normatīvajos aktos noteikto kārtību.</w:t>
      </w:r>
    </w:p>
    <w:p w14:paraId="1A0DFA78" w14:textId="77777777" w:rsidR="005C7D8C" w:rsidRDefault="00CA4F8D">
      <w:pPr>
        <w:pStyle w:val="Sarakstarindkopa"/>
        <w:numPr>
          <w:ilvl w:val="1"/>
          <w:numId w:val="3"/>
        </w:numPr>
        <w:tabs>
          <w:tab w:val="left" w:pos="664"/>
          <w:tab w:val="left" w:pos="668"/>
        </w:tabs>
        <w:ind w:right="136"/>
        <w:jc w:val="both"/>
      </w:pPr>
      <w:r>
        <w:t xml:space="preserve">Nomnieks par saviem līdzekļiem veic labiekārtošanas darbus, ja tādi nepieciešami saimnieciskās darbības uzsākšanai, t. sk. nodrošina nepieciešamo tehnisko risinājumu, iekārtu u. c. iegādi un </w:t>
      </w:r>
      <w:r>
        <w:rPr>
          <w:spacing w:val="-2"/>
        </w:rPr>
        <w:t>uzstādīšanu.</w:t>
      </w:r>
    </w:p>
    <w:p w14:paraId="254E8B43" w14:textId="77777777" w:rsidR="005C7D8C" w:rsidRDefault="00CA4F8D">
      <w:pPr>
        <w:pStyle w:val="Sarakstarindkopa"/>
        <w:numPr>
          <w:ilvl w:val="1"/>
          <w:numId w:val="3"/>
        </w:numPr>
        <w:tabs>
          <w:tab w:val="left" w:pos="664"/>
          <w:tab w:val="left" w:pos="668"/>
        </w:tabs>
        <w:spacing w:before="2"/>
        <w:ind w:right="136"/>
        <w:jc w:val="both"/>
      </w:pPr>
      <w:r>
        <w:t>Izsoles rīkotājs nevērtē pretendentu atbilstību normatīvajiem aktiem, kas reglamentē aptieku un aptieku filiāļu izvietojumu. Pirms Nomas objekta lietošanas tam paredzētajam mērķim uzvarējušam pretendentam patstāvīgi jānodrošina visa vieda atzinumu un atļauju saņemšana valsts, pašvaldību iestādēs un citās uzņēmējdarbības nozari uzraugošajās institūcijās.</w:t>
      </w:r>
    </w:p>
    <w:p w14:paraId="51414F9F" w14:textId="77777777" w:rsidR="005C7D8C" w:rsidRDefault="00CA4F8D">
      <w:pPr>
        <w:pStyle w:val="Sarakstarindkopa"/>
        <w:numPr>
          <w:ilvl w:val="1"/>
          <w:numId w:val="3"/>
        </w:numPr>
        <w:tabs>
          <w:tab w:val="left" w:pos="664"/>
          <w:tab w:val="left" w:pos="668"/>
        </w:tabs>
        <w:ind w:right="134"/>
        <w:jc w:val="both"/>
      </w:pPr>
      <w:r>
        <w:t>Uzvarējušam pretendentam Nomas objektā saimnieciskā darbība jāuzsāk ar Slimnīcu savstarpēji saskaņotā termiņā.</w:t>
      </w:r>
      <w:r>
        <w:rPr>
          <w:spacing w:val="-1"/>
        </w:rPr>
        <w:t xml:space="preserve"> </w:t>
      </w:r>
      <w:r>
        <w:t>Termiņa pagarinājums var tikt saskaņots tikai tādu</w:t>
      </w:r>
      <w:r>
        <w:rPr>
          <w:spacing w:val="-1"/>
        </w:rPr>
        <w:t xml:space="preserve"> </w:t>
      </w:r>
      <w:r>
        <w:t>objektīvu</w:t>
      </w:r>
      <w:r>
        <w:rPr>
          <w:spacing w:val="-1"/>
        </w:rPr>
        <w:t xml:space="preserve"> </w:t>
      </w:r>
      <w:r>
        <w:t>apstākļu</w:t>
      </w:r>
      <w:r>
        <w:rPr>
          <w:spacing w:val="-1"/>
        </w:rPr>
        <w:t xml:space="preserve"> </w:t>
      </w:r>
      <w:r>
        <w:t>dēļ, kas saistīti ar atļauju vai saskaņojumu saņemšanu uzņēmējdarbību uzraugošajās iestādēs. Pretējā gadījumā Slimnīca ir tiesīga lauzt noslēgto nomas līgumu, neatlīdzinot izdevumus, kas nomas tiesību ieguvējam radušies saistībā ar Nomas objektu.</w:t>
      </w:r>
    </w:p>
    <w:p w14:paraId="51986F23" w14:textId="77777777" w:rsidR="005C7D8C" w:rsidRDefault="00CA4F8D">
      <w:pPr>
        <w:pStyle w:val="Sarakstarindkopa"/>
        <w:numPr>
          <w:ilvl w:val="1"/>
          <w:numId w:val="3"/>
        </w:numPr>
        <w:tabs>
          <w:tab w:val="left" w:pos="664"/>
          <w:tab w:val="left" w:pos="668"/>
        </w:tabs>
        <w:ind w:right="134"/>
        <w:jc w:val="both"/>
      </w:pPr>
      <w:r>
        <w:t xml:space="preserve">Uzvarējušam pretendentam, veicot saimniecisko darbību Nomas objektā, patstāvīgi jānodrošina Ministru kabineta 2016. gada 16. februāra noteikumu Nr. 104 “Noteikumi par higiēniskā un </w:t>
      </w:r>
      <w:proofErr w:type="spellStart"/>
      <w:r>
        <w:t>pretepidēmiskā</w:t>
      </w:r>
      <w:proofErr w:type="spellEnd"/>
      <w:r>
        <w:t xml:space="preserve"> režīma pamatprasībām ārstniecības iestādē” ievērošanu (Nomas objekta uzkopšana, dezinsekcija, deratizācija u. c.).</w:t>
      </w:r>
    </w:p>
    <w:p w14:paraId="5FEC6C87" w14:textId="77777777" w:rsidR="005C7D8C" w:rsidRDefault="00CA4F8D">
      <w:pPr>
        <w:pStyle w:val="Sarakstarindkopa"/>
        <w:numPr>
          <w:ilvl w:val="1"/>
          <w:numId w:val="2"/>
        </w:numPr>
        <w:tabs>
          <w:tab w:val="left" w:pos="665"/>
          <w:tab w:val="left" w:pos="668"/>
        </w:tabs>
        <w:spacing w:before="1"/>
        <w:ind w:right="139"/>
        <w:jc w:val="both"/>
      </w:pPr>
      <w:r>
        <w:lastRenderedPageBreak/>
        <w:t>Nomas objekts tiek pilnībā nodots uzvarējušā pretendenta lietošanā, un tas ir tiesīgs Nomas objektu izmantot Iznomātāja darba laika ietvaros, kā arī ārpus tā, saskaņā ar izmantošanas mērķi un Iznomātāja norādījumiem, iepriekš to saskaņojot ar Iznomātāju.</w:t>
      </w:r>
    </w:p>
    <w:p w14:paraId="62BC5802" w14:textId="77777777" w:rsidR="005C7D8C" w:rsidRPr="002A6037" w:rsidRDefault="00CA4F8D">
      <w:pPr>
        <w:pStyle w:val="Sarakstarindkopa"/>
        <w:numPr>
          <w:ilvl w:val="1"/>
          <w:numId w:val="2"/>
        </w:numPr>
        <w:tabs>
          <w:tab w:val="left" w:pos="665"/>
          <w:tab w:val="left" w:pos="668"/>
        </w:tabs>
        <w:ind w:right="135"/>
        <w:jc w:val="both"/>
      </w:pPr>
      <w:r>
        <w:rPr>
          <w:spacing w:val="-2"/>
        </w:rPr>
        <w:t>Nomnieks</w:t>
      </w:r>
      <w:r>
        <w:rPr>
          <w:spacing w:val="-3"/>
        </w:rPr>
        <w:t xml:space="preserve"> </w:t>
      </w:r>
      <w:r>
        <w:rPr>
          <w:spacing w:val="-2"/>
        </w:rPr>
        <w:t>nevar</w:t>
      </w:r>
      <w:r>
        <w:rPr>
          <w:spacing w:val="-3"/>
        </w:rPr>
        <w:t xml:space="preserve"> </w:t>
      </w:r>
      <w:r>
        <w:rPr>
          <w:spacing w:val="-2"/>
        </w:rPr>
        <w:t>nodot Nomas</w:t>
      </w:r>
      <w:r>
        <w:rPr>
          <w:spacing w:val="-3"/>
        </w:rPr>
        <w:t xml:space="preserve"> </w:t>
      </w:r>
      <w:r>
        <w:rPr>
          <w:spacing w:val="-2"/>
        </w:rPr>
        <w:t>objektu</w:t>
      </w:r>
      <w:r>
        <w:rPr>
          <w:spacing w:val="-3"/>
        </w:rPr>
        <w:t xml:space="preserve"> </w:t>
      </w:r>
      <w:r>
        <w:rPr>
          <w:spacing w:val="-2"/>
        </w:rPr>
        <w:t>daļēji</w:t>
      </w:r>
      <w:r>
        <w:rPr>
          <w:spacing w:val="-3"/>
        </w:rPr>
        <w:t xml:space="preserve"> </w:t>
      </w:r>
      <w:r>
        <w:rPr>
          <w:spacing w:val="-2"/>
        </w:rPr>
        <w:t>vai</w:t>
      </w:r>
      <w:r>
        <w:rPr>
          <w:spacing w:val="-3"/>
        </w:rPr>
        <w:t xml:space="preserve"> </w:t>
      </w:r>
      <w:r>
        <w:rPr>
          <w:spacing w:val="-2"/>
        </w:rPr>
        <w:t>pilnīgi</w:t>
      </w:r>
      <w:r>
        <w:rPr>
          <w:spacing w:val="-3"/>
        </w:rPr>
        <w:t xml:space="preserve"> </w:t>
      </w:r>
      <w:r>
        <w:rPr>
          <w:spacing w:val="-2"/>
        </w:rPr>
        <w:t>apakšnomā</w:t>
      </w:r>
      <w:r>
        <w:rPr>
          <w:spacing w:val="-3"/>
        </w:rPr>
        <w:t xml:space="preserve"> </w:t>
      </w:r>
      <w:r>
        <w:rPr>
          <w:spacing w:val="-2"/>
        </w:rPr>
        <w:t>trešajām</w:t>
      </w:r>
      <w:r>
        <w:rPr>
          <w:spacing w:val="-4"/>
        </w:rPr>
        <w:t xml:space="preserve"> </w:t>
      </w:r>
      <w:r>
        <w:rPr>
          <w:spacing w:val="-2"/>
        </w:rPr>
        <w:t>personām</w:t>
      </w:r>
      <w:r>
        <w:rPr>
          <w:spacing w:val="-4"/>
        </w:rPr>
        <w:t xml:space="preserve"> </w:t>
      </w:r>
      <w:r>
        <w:rPr>
          <w:spacing w:val="-2"/>
        </w:rPr>
        <w:t>bez</w:t>
      </w:r>
      <w:r>
        <w:rPr>
          <w:spacing w:val="-4"/>
        </w:rPr>
        <w:t xml:space="preserve"> </w:t>
      </w:r>
      <w:r>
        <w:rPr>
          <w:spacing w:val="-2"/>
        </w:rPr>
        <w:t xml:space="preserve">Izīrētāja </w:t>
      </w:r>
      <w:r w:rsidRPr="002A6037">
        <w:t>rakstiskas piekrišanas.</w:t>
      </w:r>
    </w:p>
    <w:p w14:paraId="6E892F6C" w14:textId="562FAED6" w:rsidR="005C7D8C" w:rsidRPr="002A6037" w:rsidRDefault="00CA4F8D">
      <w:pPr>
        <w:pStyle w:val="Sarakstarindkopa"/>
        <w:numPr>
          <w:ilvl w:val="1"/>
          <w:numId w:val="2"/>
        </w:numPr>
        <w:tabs>
          <w:tab w:val="left" w:pos="665"/>
          <w:tab w:val="left" w:pos="668"/>
        </w:tabs>
        <w:ind w:right="135"/>
        <w:jc w:val="both"/>
      </w:pPr>
      <w:r w:rsidRPr="002A6037">
        <w:t xml:space="preserve">Pretendentam ir iespēja iepazīties ar nomas objektu. Nomas objektu pretendents var apskatīt darba dienās no plkst. 9.00 līdz plkst. 15.00, apskates laiku iepriekš saskaņojot ar </w:t>
      </w:r>
      <w:r w:rsidR="00CA3F7B" w:rsidRPr="002A6037">
        <w:t>Komisijas priekšsēdētāju</w:t>
      </w:r>
      <w:r w:rsidR="00CA3F7B" w:rsidRPr="002A6037">
        <w:rPr>
          <w:spacing w:val="-10"/>
        </w:rPr>
        <w:t xml:space="preserve"> </w:t>
      </w:r>
      <w:r w:rsidR="00CA3F7B" w:rsidRPr="002A6037">
        <w:t xml:space="preserve">Aleksandru </w:t>
      </w:r>
      <w:proofErr w:type="spellStart"/>
      <w:r w:rsidR="00CA3F7B" w:rsidRPr="002A6037">
        <w:t>Poplavski</w:t>
      </w:r>
      <w:proofErr w:type="spellEnd"/>
      <w:r w:rsidR="00CA3F7B" w:rsidRPr="002A6037">
        <w:t>,</w:t>
      </w:r>
      <w:r w:rsidR="00CA3F7B" w:rsidRPr="002A6037">
        <w:rPr>
          <w:spacing w:val="-12"/>
        </w:rPr>
        <w:t xml:space="preserve"> </w:t>
      </w:r>
      <w:r w:rsidR="00CA3F7B" w:rsidRPr="002A6037">
        <w:t>tel.</w:t>
      </w:r>
      <w:r w:rsidR="00CA3F7B" w:rsidRPr="002A6037">
        <w:rPr>
          <w:spacing w:val="-12"/>
        </w:rPr>
        <w:t xml:space="preserve"> </w:t>
      </w:r>
      <w:r w:rsidR="00CA3F7B" w:rsidRPr="002A6037">
        <w:t>29559719,</w:t>
      </w:r>
      <w:r w:rsidR="00CA3F7B" w:rsidRPr="002A6037">
        <w:rPr>
          <w:spacing w:val="-11"/>
        </w:rPr>
        <w:t xml:space="preserve"> </w:t>
      </w:r>
      <w:r w:rsidR="00CA3F7B" w:rsidRPr="002A6037">
        <w:t>e-pasts:</w:t>
      </w:r>
      <w:r w:rsidR="00CA3F7B" w:rsidRPr="002A6037">
        <w:rPr>
          <w:spacing w:val="-10"/>
        </w:rPr>
        <w:t xml:space="preserve"> </w:t>
      </w:r>
      <w:hyperlink r:id="rId6" w:history="1">
        <w:r w:rsidR="00CA3F7B" w:rsidRPr="002A6037">
          <w:rPr>
            <w:rStyle w:val="Hipersaite"/>
            <w:spacing w:val="-2"/>
          </w:rPr>
          <w:t>aleksandrs.poplavskis@preilimed.lv.</w:t>
        </w:r>
      </w:hyperlink>
    </w:p>
    <w:p w14:paraId="1FED3540" w14:textId="77777777" w:rsidR="005C7D8C" w:rsidRDefault="00CA4F8D">
      <w:pPr>
        <w:pStyle w:val="Virsraksts1"/>
        <w:numPr>
          <w:ilvl w:val="0"/>
          <w:numId w:val="3"/>
        </w:numPr>
        <w:tabs>
          <w:tab w:val="left" w:pos="3112"/>
        </w:tabs>
        <w:spacing w:before="268"/>
        <w:ind w:left="3112"/>
        <w:jc w:val="left"/>
      </w:pPr>
      <w:r>
        <w:rPr>
          <w:spacing w:val="-2"/>
        </w:rPr>
        <w:t>INFORMĀCIJAS</w:t>
      </w:r>
      <w:r>
        <w:rPr>
          <w:spacing w:val="1"/>
        </w:rPr>
        <w:t xml:space="preserve"> </w:t>
      </w:r>
      <w:r>
        <w:rPr>
          <w:spacing w:val="-2"/>
        </w:rPr>
        <w:t>PAR</w:t>
      </w:r>
      <w:r>
        <w:rPr>
          <w:spacing w:val="1"/>
        </w:rPr>
        <w:t xml:space="preserve"> </w:t>
      </w:r>
      <w:r>
        <w:rPr>
          <w:spacing w:val="-2"/>
        </w:rPr>
        <w:t>IZSOLI PUBLICĒŠANA</w:t>
      </w:r>
    </w:p>
    <w:p w14:paraId="6A20AB32" w14:textId="206DA15E" w:rsidR="005C7D8C" w:rsidRDefault="00CA4F8D" w:rsidP="00225B65">
      <w:pPr>
        <w:pStyle w:val="Sarakstarindkopa"/>
        <w:numPr>
          <w:ilvl w:val="1"/>
          <w:numId w:val="3"/>
        </w:numPr>
        <w:tabs>
          <w:tab w:val="left" w:pos="664"/>
          <w:tab w:val="left" w:pos="668"/>
        </w:tabs>
        <w:ind w:right="134"/>
        <w:jc w:val="both"/>
      </w:pPr>
      <w:r>
        <w:t>Sludinājumu</w:t>
      </w:r>
      <w:r>
        <w:rPr>
          <w:spacing w:val="-13"/>
        </w:rPr>
        <w:t xml:space="preserve"> </w:t>
      </w:r>
      <w:r>
        <w:t>par</w:t>
      </w:r>
      <w:r>
        <w:rPr>
          <w:spacing w:val="-12"/>
        </w:rPr>
        <w:t xml:space="preserve"> </w:t>
      </w:r>
      <w:r>
        <w:t>izsoli</w:t>
      </w:r>
      <w:r w:rsidR="00457243">
        <w:t xml:space="preserve"> un izsoles</w:t>
      </w:r>
      <w:r w:rsidR="00457243">
        <w:rPr>
          <w:spacing w:val="-6"/>
        </w:rPr>
        <w:t xml:space="preserve"> </w:t>
      </w:r>
      <w:r w:rsidR="00457243">
        <w:t>nolikumu</w:t>
      </w:r>
      <w:r>
        <w:rPr>
          <w:spacing w:val="-13"/>
        </w:rPr>
        <w:t xml:space="preserve"> </w:t>
      </w:r>
      <w:r>
        <w:t>Slimnīca</w:t>
      </w:r>
      <w:r>
        <w:rPr>
          <w:spacing w:val="-12"/>
        </w:rPr>
        <w:t xml:space="preserve"> </w:t>
      </w:r>
      <w:r>
        <w:t>publicē</w:t>
      </w:r>
      <w:r>
        <w:rPr>
          <w:spacing w:val="-13"/>
        </w:rPr>
        <w:t xml:space="preserve"> </w:t>
      </w:r>
      <w:r>
        <w:t>savā</w:t>
      </w:r>
      <w:r>
        <w:rPr>
          <w:spacing w:val="-12"/>
        </w:rPr>
        <w:t xml:space="preserve"> </w:t>
      </w:r>
      <w:r>
        <w:t>tīmekļvietnē</w:t>
      </w:r>
      <w:r>
        <w:rPr>
          <w:spacing w:val="-13"/>
        </w:rPr>
        <w:t xml:space="preserve"> </w:t>
      </w:r>
      <w:hyperlink r:id="rId7" w:history="1">
        <w:r w:rsidR="00457243" w:rsidRPr="00F105ED">
          <w:rPr>
            <w:rStyle w:val="Hipersaite"/>
          </w:rPr>
          <w:t>https://preilimed.lv/</w:t>
        </w:r>
      </w:hyperlink>
      <w:r w:rsidR="00457243">
        <w:t xml:space="preserve"> </w:t>
      </w:r>
      <w:r>
        <w:t>sadaļā</w:t>
      </w:r>
      <w:r>
        <w:rPr>
          <w:spacing w:val="-12"/>
        </w:rPr>
        <w:t xml:space="preserve"> </w:t>
      </w:r>
      <w:r>
        <w:t>“</w:t>
      </w:r>
      <w:r w:rsidR="00457243">
        <w:t>Sludinājumi</w:t>
      </w:r>
      <w:r>
        <w:t>”</w:t>
      </w:r>
      <w:r>
        <w:rPr>
          <w:spacing w:val="-12"/>
        </w:rPr>
        <w:t xml:space="preserve"> </w:t>
      </w:r>
      <w:r>
        <w:t>/</w:t>
      </w:r>
      <w:r>
        <w:rPr>
          <w:spacing w:val="-13"/>
        </w:rPr>
        <w:t xml:space="preserve"> </w:t>
      </w:r>
      <w:r>
        <w:t>“</w:t>
      </w:r>
      <w:r w:rsidR="00457243">
        <w:t>Iznomā</w:t>
      </w:r>
      <w:r>
        <w:t xml:space="preserve">”, kā arī VAS “Valsts nekustamie īpašumi” tīmekļvietnē </w:t>
      </w:r>
      <w:hyperlink r:id="rId8">
        <w:r>
          <w:rPr>
            <w:color w:val="0000FF"/>
            <w:u w:val="single" w:color="0000FF"/>
          </w:rPr>
          <w:t>www.vni.lv</w:t>
        </w:r>
      </w:hyperlink>
      <w:r>
        <w:t>.</w:t>
      </w:r>
    </w:p>
    <w:p w14:paraId="217ADB66" w14:textId="77777777" w:rsidR="005C7D8C" w:rsidRPr="002A6037" w:rsidRDefault="00CA4F8D">
      <w:pPr>
        <w:pStyle w:val="Sarakstarindkopa"/>
        <w:numPr>
          <w:ilvl w:val="1"/>
          <w:numId w:val="3"/>
        </w:numPr>
        <w:tabs>
          <w:tab w:val="left" w:pos="664"/>
          <w:tab w:val="left" w:pos="668"/>
        </w:tabs>
        <w:spacing w:before="1"/>
        <w:ind w:right="141"/>
      </w:pPr>
      <w:r>
        <w:t>Slimnīca</w:t>
      </w:r>
      <w:r>
        <w:rPr>
          <w:spacing w:val="40"/>
        </w:rPr>
        <w:t xml:space="preserve"> </w:t>
      </w:r>
      <w:r>
        <w:t>var</w:t>
      </w:r>
      <w:r>
        <w:rPr>
          <w:spacing w:val="40"/>
        </w:rPr>
        <w:t xml:space="preserve"> </w:t>
      </w:r>
      <w:r>
        <w:t>izmantot</w:t>
      </w:r>
      <w:r>
        <w:rPr>
          <w:spacing w:val="40"/>
        </w:rPr>
        <w:t xml:space="preserve"> </w:t>
      </w:r>
      <w:r>
        <w:t>arī</w:t>
      </w:r>
      <w:r>
        <w:rPr>
          <w:spacing w:val="38"/>
        </w:rPr>
        <w:t xml:space="preserve"> </w:t>
      </w:r>
      <w:r>
        <w:t>citus</w:t>
      </w:r>
      <w:r>
        <w:rPr>
          <w:spacing w:val="40"/>
        </w:rPr>
        <w:t xml:space="preserve"> </w:t>
      </w:r>
      <w:r>
        <w:t>informācijas</w:t>
      </w:r>
      <w:r>
        <w:rPr>
          <w:spacing w:val="40"/>
        </w:rPr>
        <w:t xml:space="preserve"> </w:t>
      </w:r>
      <w:r>
        <w:t>paziņošanas</w:t>
      </w:r>
      <w:r>
        <w:rPr>
          <w:spacing w:val="40"/>
        </w:rPr>
        <w:t xml:space="preserve"> </w:t>
      </w:r>
      <w:r>
        <w:t>veidus,</w:t>
      </w:r>
      <w:r>
        <w:rPr>
          <w:spacing w:val="40"/>
        </w:rPr>
        <w:t xml:space="preserve"> </w:t>
      </w:r>
      <w:r>
        <w:t>lai</w:t>
      </w:r>
      <w:r>
        <w:rPr>
          <w:spacing w:val="38"/>
        </w:rPr>
        <w:t xml:space="preserve"> </w:t>
      </w:r>
      <w:r>
        <w:t>informācija</w:t>
      </w:r>
      <w:r>
        <w:rPr>
          <w:spacing w:val="40"/>
        </w:rPr>
        <w:t xml:space="preserve"> </w:t>
      </w:r>
      <w:r>
        <w:t>sasniegtu</w:t>
      </w:r>
      <w:r>
        <w:rPr>
          <w:spacing w:val="40"/>
        </w:rPr>
        <w:t xml:space="preserve"> </w:t>
      </w:r>
      <w:r>
        <w:t xml:space="preserve">pēc </w:t>
      </w:r>
      <w:r w:rsidRPr="002A6037">
        <w:t>iespējas plašāku nomas tiesību pretendentu loku.</w:t>
      </w:r>
    </w:p>
    <w:p w14:paraId="013FA59C" w14:textId="77777777" w:rsidR="005C7D8C" w:rsidRPr="002A6037" w:rsidRDefault="00CA4F8D">
      <w:pPr>
        <w:pStyle w:val="Virsraksts1"/>
        <w:numPr>
          <w:ilvl w:val="0"/>
          <w:numId w:val="3"/>
        </w:numPr>
        <w:tabs>
          <w:tab w:val="left" w:pos="1737"/>
        </w:tabs>
        <w:spacing w:before="267"/>
        <w:ind w:left="1737"/>
        <w:jc w:val="left"/>
      </w:pPr>
      <w:r w:rsidRPr="002A6037">
        <w:rPr>
          <w:spacing w:val="-2"/>
        </w:rPr>
        <w:t>PIEDĀVĀJUMU</w:t>
      </w:r>
      <w:r w:rsidRPr="002A6037">
        <w:rPr>
          <w:spacing w:val="-4"/>
        </w:rPr>
        <w:t xml:space="preserve"> </w:t>
      </w:r>
      <w:r w:rsidRPr="002A6037">
        <w:rPr>
          <w:spacing w:val="-2"/>
        </w:rPr>
        <w:t>IESNIEGŠANAS</w:t>
      </w:r>
      <w:r w:rsidRPr="002A6037">
        <w:rPr>
          <w:spacing w:val="1"/>
        </w:rPr>
        <w:t xml:space="preserve"> </w:t>
      </w:r>
      <w:r w:rsidRPr="002A6037">
        <w:rPr>
          <w:spacing w:val="-2"/>
        </w:rPr>
        <w:t>KĀRTĪBA</w:t>
      </w:r>
      <w:r w:rsidRPr="002A6037">
        <w:rPr>
          <w:spacing w:val="2"/>
        </w:rPr>
        <w:t xml:space="preserve"> </w:t>
      </w:r>
      <w:r w:rsidRPr="002A6037">
        <w:rPr>
          <w:spacing w:val="-2"/>
        </w:rPr>
        <w:t>UN</w:t>
      </w:r>
      <w:r w:rsidRPr="002A6037">
        <w:rPr>
          <w:spacing w:val="1"/>
        </w:rPr>
        <w:t xml:space="preserve"> </w:t>
      </w:r>
      <w:r w:rsidRPr="002A6037">
        <w:rPr>
          <w:spacing w:val="-2"/>
        </w:rPr>
        <w:t>PRASĪBAS</w:t>
      </w:r>
      <w:r w:rsidRPr="002A6037">
        <w:t xml:space="preserve"> </w:t>
      </w:r>
      <w:r w:rsidRPr="002A6037">
        <w:rPr>
          <w:spacing w:val="-2"/>
        </w:rPr>
        <w:t>PRETENDENTIEM</w:t>
      </w:r>
    </w:p>
    <w:p w14:paraId="5E424751" w14:textId="5B182092" w:rsidR="005C7D8C" w:rsidRPr="002A6037" w:rsidRDefault="00CA4F8D" w:rsidP="00481DCA">
      <w:pPr>
        <w:pStyle w:val="Sarakstarindkopa"/>
        <w:numPr>
          <w:ilvl w:val="1"/>
          <w:numId w:val="3"/>
        </w:numPr>
        <w:tabs>
          <w:tab w:val="left" w:pos="670"/>
          <w:tab w:val="left" w:pos="673"/>
        </w:tabs>
        <w:spacing w:before="36"/>
        <w:ind w:left="240" w:right="133" w:firstLine="0"/>
        <w:jc w:val="both"/>
      </w:pPr>
      <w:r w:rsidRPr="00C060B7">
        <w:rPr>
          <w:b/>
          <w:bCs/>
        </w:rPr>
        <w:t xml:space="preserve">Piedāvājums jāiesniedz līdz 2025. gada </w:t>
      </w:r>
      <w:r w:rsidR="00005ECC" w:rsidRPr="00C060B7">
        <w:rPr>
          <w:b/>
          <w:bCs/>
        </w:rPr>
        <w:t>31</w:t>
      </w:r>
      <w:r w:rsidRPr="00C060B7">
        <w:rPr>
          <w:b/>
          <w:bCs/>
        </w:rPr>
        <w:t xml:space="preserve">. </w:t>
      </w:r>
      <w:r w:rsidR="005602DE" w:rsidRPr="00C060B7">
        <w:rPr>
          <w:b/>
          <w:bCs/>
        </w:rPr>
        <w:t>oktobra</w:t>
      </w:r>
      <w:r w:rsidRPr="00C060B7">
        <w:rPr>
          <w:b/>
          <w:bCs/>
        </w:rPr>
        <w:t xml:space="preserve"> plkst. 1</w:t>
      </w:r>
      <w:r w:rsidR="005602DE" w:rsidRPr="00C060B7">
        <w:rPr>
          <w:b/>
          <w:bCs/>
        </w:rPr>
        <w:t>0:50</w:t>
      </w:r>
      <w:r w:rsidRPr="002A6037">
        <w:t xml:space="preserve">. Pretendents piedāvājumu iesniedz darba dienās no plkst. 9.00 līdz 16.00 </w:t>
      </w:r>
      <w:r w:rsidR="00457243" w:rsidRPr="002A6037">
        <w:t>Raiņa bulvārī 13, Preiļos</w:t>
      </w:r>
      <w:r w:rsidRPr="002A6037">
        <w:t xml:space="preserve">, </w:t>
      </w:r>
      <w:r w:rsidR="00225B65" w:rsidRPr="002A6037">
        <w:t xml:space="preserve">poliklīnikas ēkas </w:t>
      </w:r>
      <w:r w:rsidR="00457243" w:rsidRPr="002A6037">
        <w:t>404</w:t>
      </w:r>
      <w:r w:rsidRPr="002A6037">
        <w:t>.kab</w:t>
      </w:r>
      <w:r w:rsidR="002D6E06" w:rsidRPr="002A6037">
        <w:t>inetā</w:t>
      </w:r>
      <w:r w:rsidRPr="002A6037">
        <w:t>. (Lietved</w:t>
      </w:r>
      <w:r w:rsidR="009D56F9" w:rsidRPr="002A6037">
        <w:t>ība</w:t>
      </w:r>
      <w:r w:rsidRPr="002A6037">
        <w:t>)</w:t>
      </w:r>
      <w:r w:rsidR="00481DCA" w:rsidRPr="002A6037">
        <w:t xml:space="preserve"> </w:t>
      </w:r>
      <w:r w:rsidRPr="002A6037">
        <w:t xml:space="preserve">personīgi vai nosūtot pa pastu. Pasta sūtījumiem jābūt saņemtiem Slimnīcā līdz 2025. gada </w:t>
      </w:r>
      <w:r w:rsidR="00005ECC" w:rsidRPr="002A6037">
        <w:t>31</w:t>
      </w:r>
      <w:r w:rsidRPr="002A6037">
        <w:t xml:space="preserve">. </w:t>
      </w:r>
      <w:r w:rsidR="005602DE" w:rsidRPr="002A6037">
        <w:t>oktobra</w:t>
      </w:r>
      <w:r w:rsidRPr="002A6037">
        <w:t xml:space="preserve"> plkst. 1</w:t>
      </w:r>
      <w:r w:rsidR="005602DE" w:rsidRPr="002A6037">
        <w:t>0:50</w:t>
      </w:r>
      <w:r w:rsidRPr="002A6037">
        <w:t>.</w:t>
      </w:r>
    </w:p>
    <w:p w14:paraId="2FB6DA53" w14:textId="77777777" w:rsidR="005C7D8C" w:rsidRDefault="00CA4F8D">
      <w:pPr>
        <w:pStyle w:val="Sarakstarindkopa"/>
        <w:numPr>
          <w:ilvl w:val="1"/>
          <w:numId w:val="3"/>
        </w:numPr>
        <w:tabs>
          <w:tab w:val="left" w:pos="670"/>
        </w:tabs>
        <w:spacing w:before="1"/>
        <w:ind w:left="670" w:hanging="422"/>
        <w:jc w:val="both"/>
      </w:pPr>
      <w:r w:rsidRPr="002A6037">
        <w:t>Pretendents</w:t>
      </w:r>
      <w:r w:rsidRPr="002A6037">
        <w:rPr>
          <w:spacing w:val="-12"/>
        </w:rPr>
        <w:t xml:space="preserve"> </w:t>
      </w:r>
      <w:r w:rsidRPr="002A6037">
        <w:t>piedāvājumu</w:t>
      </w:r>
      <w:r w:rsidRPr="002A6037">
        <w:rPr>
          <w:spacing w:val="-9"/>
        </w:rPr>
        <w:t xml:space="preserve"> </w:t>
      </w:r>
      <w:r w:rsidRPr="002A6037">
        <w:t>noformē,</w:t>
      </w:r>
      <w:r w:rsidRPr="002A6037">
        <w:rPr>
          <w:spacing w:val="-11"/>
        </w:rPr>
        <w:t xml:space="preserve"> </w:t>
      </w:r>
      <w:r w:rsidRPr="002A6037">
        <w:t>aizpildot</w:t>
      </w:r>
      <w:r w:rsidRPr="002A6037">
        <w:rPr>
          <w:spacing w:val="-11"/>
        </w:rPr>
        <w:t xml:space="preserve"> </w:t>
      </w:r>
      <w:r w:rsidRPr="002A6037">
        <w:t>Pieteikumu</w:t>
      </w:r>
      <w:r w:rsidRPr="002A6037">
        <w:rPr>
          <w:spacing w:val="-11"/>
        </w:rPr>
        <w:t xml:space="preserve"> </w:t>
      </w:r>
      <w:r w:rsidRPr="002A6037">
        <w:t>(Nolikuma</w:t>
      </w:r>
      <w:r w:rsidRPr="002A6037">
        <w:rPr>
          <w:spacing w:val="-9"/>
        </w:rPr>
        <w:t xml:space="preserve"> </w:t>
      </w:r>
      <w:r w:rsidRPr="002A6037">
        <w:t>2.</w:t>
      </w:r>
      <w:r w:rsidRPr="002A6037">
        <w:rPr>
          <w:spacing w:val="-12"/>
        </w:rPr>
        <w:t xml:space="preserve"> </w:t>
      </w:r>
      <w:r w:rsidRPr="002A6037">
        <w:rPr>
          <w:spacing w:val="-2"/>
        </w:rPr>
        <w:t>pielikums</w:t>
      </w:r>
      <w:r>
        <w:rPr>
          <w:spacing w:val="-2"/>
        </w:rPr>
        <w:t>).</w:t>
      </w:r>
    </w:p>
    <w:p w14:paraId="14E26B36" w14:textId="77777777" w:rsidR="005C7D8C" w:rsidRDefault="00CA4F8D">
      <w:pPr>
        <w:pStyle w:val="Sarakstarindkopa"/>
        <w:numPr>
          <w:ilvl w:val="1"/>
          <w:numId w:val="3"/>
        </w:numPr>
        <w:tabs>
          <w:tab w:val="left" w:pos="670"/>
        </w:tabs>
        <w:spacing w:line="267" w:lineRule="exact"/>
        <w:ind w:left="670" w:hanging="422"/>
        <w:jc w:val="both"/>
      </w:pPr>
      <w:r>
        <w:t>Piedāvājumam</w:t>
      </w:r>
      <w:r>
        <w:rPr>
          <w:spacing w:val="-10"/>
        </w:rPr>
        <w:t xml:space="preserve"> </w:t>
      </w:r>
      <w:r>
        <w:t>jābūt</w:t>
      </w:r>
      <w:r>
        <w:rPr>
          <w:spacing w:val="-8"/>
        </w:rPr>
        <w:t xml:space="preserve"> </w:t>
      </w:r>
      <w:r>
        <w:t>spēkā</w:t>
      </w:r>
      <w:r>
        <w:rPr>
          <w:spacing w:val="-9"/>
        </w:rPr>
        <w:t xml:space="preserve"> </w:t>
      </w:r>
      <w:r>
        <w:t>vismaz</w:t>
      </w:r>
      <w:r>
        <w:rPr>
          <w:spacing w:val="-9"/>
        </w:rPr>
        <w:t xml:space="preserve"> </w:t>
      </w:r>
      <w:r>
        <w:t>3</w:t>
      </w:r>
      <w:r>
        <w:rPr>
          <w:spacing w:val="-8"/>
        </w:rPr>
        <w:t xml:space="preserve"> </w:t>
      </w:r>
      <w:r>
        <w:t>(trīs)</w:t>
      </w:r>
      <w:r>
        <w:rPr>
          <w:spacing w:val="-8"/>
        </w:rPr>
        <w:t xml:space="preserve"> </w:t>
      </w:r>
      <w:r>
        <w:t>mēnešus</w:t>
      </w:r>
      <w:r>
        <w:rPr>
          <w:spacing w:val="-8"/>
        </w:rPr>
        <w:t xml:space="preserve"> </w:t>
      </w:r>
      <w:r>
        <w:t>no</w:t>
      </w:r>
      <w:r>
        <w:rPr>
          <w:spacing w:val="-8"/>
        </w:rPr>
        <w:t xml:space="preserve"> </w:t>
      </w:r>
      <w:r>
        <w:t>Piedāvājuma</w:t>
      </w:r>
      <w:r>
        <w:rPr>
          <w:spacing w:val="-8"/>
        </w:rPr>
        <w:t xml:space="preserve"> </w:t>
      </w:r>
      <w:r>
        <w:t>atvēršanas</w:t>
      </w:r>
      <w:r>
        <w:rPr>
          <w:spacing w:val="-7"/>
        </w:rPr>
        <w:t xml:space="preserve"> </w:t>
      </w:r>
      <w:r>
        <w:rPr>
          <w:spacing w:val="-2"/>
        </w:rPr>
        <w:t>brīža.</w:t>
      </w:r>
    </w:p>
    <w:p w14:paraId="4D37ADEA" w14:textId="77777777" w:rsidR="005C7D8C" w:rsidRDefault="00CA4F8D">
      <w:pPr>
        <w:pStyle w:val="Sarakstarindkopa"/>
        <w:numPr>
          <w:ilvl w:val="1"/>
          <w:numId w:val="3"/>
        </w:numPr>
        <w:tabs>
          <w:tab w:val="left" w:pos="664"/>
          <w:tab w:val="left" w:pos="668"/>
        </w:tabs>
        <w:ind w:right="139"/>
        <w:jc w:val="both"/>
      </w:pPr>
      <w:r>
        <w:t>Visi dokumenti iesniedzami latviešu valodā 1 (vienā) eksemplārā. Iesniegtie pieteikumi izsolei Pretendentiem netiek atdoti atpakaļ.</w:t>
      </w:r>
    </w:p>
    <w:p w14:paraId="6C17C5CB" w14:textId="77777777" w:rsidR="005C7D8C" w:rsidRDefault="00CA4F8D">
      <w:pPr>
        <w:pStyle w:val="Sarakstarindkopa"/>
        <w:numPr>
          <w:ilvl w:val="1"/>
          <w:numId w:val="3"/>
        </w:numPr>
        <w:tabs>
          <w:tab w:val="left" w:pos="665"/>
        </w:tabs>
        <w:ind w:left="665" w:hanging="424"/>
        <w:jc w:val="both"/>
      </w:pPr>
      <w:r>
        <w:t>Pretendenta</w:t>
      </w:r>
      <w:r>
        <w:rPr>
          <w:spacing w:val="-13"/>
        </w:rPr>
        <w:t xml:space="preserve"> </w:t>
      </w:r>
      <w:r>
        <w:t>piedāvājumam</w:t>
      </w:r>
      <w:r>
        <w:rPr>
          <w:spacing w:val="-12"/>
        </w:rPr>
        <w:t xml:space="preserve"> </w:t>
      </w:r>
      <w:r>
        <w:t>jāsastāv</w:t>
      </w:r>
      <w:r>
        <w:rPr>
          <w:spacing w:val="-11"/>
        </w:rPr>
        <w:t xml:space="preserve"> </w:t>
      </w:r>
      <w:r>
        <w:t>no</w:t>
      </w:r>
      <w:r>
        <w:rPr>
          <w:spacing w:val="-11"/>
        </w:rPr>
        <w:t xml:space="preserve"> </w:t>
      </w:r>
      <w:r>
        <w:t>šādiem</w:t>
      </w:r>
      <w:r>
        <w:rPr>
          <w:spacing w:val="-12"/>
        </w:rPr>
        <w:t xml:space="preserve"> </w:t>
      </w:r>
      <w:r>
        <w:rPr>
          <w:spacing w:val="-2"/>
        </w:rPr>
        <w:t>dokumentiem:</w:t>
      </w:r>
    </w:p>
    <w:p w14:paraId="670BEA24" w14:textId="77777777" w:rsidR="005C7D8C" w:rsidRDefault="00CA4F8D">
      <w:pPr>
        <w:pStyle w:val="Sarakstarindkopa"/>
        <w:numPr>
          <w:ilvl w:val="2"/>
          <w:numId w:val="3"/>
        </w:numPr>
        <w:tabs>
          <w:tab w:val="left" w:pos="1655"/>
        </w:tabs>
        <w:ind w:left="1655" w:hanging="694"/>
        <w:jc w:val="both"/>
        <w:rPr>
          <w:b/>
        </w:rPr>
      </w:pPr>
      <w:r>
        <w:t>pieteikums</w:t>
      </w:r>
      <w:r>
        <w:rPr>
          <w:spacing w:val="-6"/>
        </w:rPr>
        <w:t xml:space="preserve"> </w:t>
      </w:r>
      <w:r>
        <w:t>dalībai</w:t>
      </w:r>
      <w:r>
        <w:rPr>
          <w:spacing w:val="-6"/>
        </w:rPr>
        <w:t xml:space="preserve"> </w:t>
      </w:r>
      <w:r>
        <w:t>izsolē</w:t>
      </w:r>
      <w:r>
        <w:rPr>
          <w:spacing w:val="-7"/>
        </w:rPr>
        <w:t xml:space="preserve"> </w:t>
      </w:r>
      <w:r>
        <w:t>(aizpildīts</w:t>
      </w:r>
      <w:r>
        <w:rPr>
          <w:spacing w:val="-5"/>
        </w:rPr>
        <w:t xml:space="preserve"> </w:t>
      </w:r>
      <w:r>
        <w:t>Nolikuma</w:t>
      </w:r>
      <w:r>
        <w:rPr>
          <w:spacing w:val="-5"/>
        </w:rPr>
        <w:t xml:space="preserve"> </w:t>
      </w:r>
      <w:r>
        <w:t>2.</w:t>
      </w:r>
      <w:r>
        <w:rPr>
          <w:spacing w:val="-8"/>
        </w:rPr>
        <w:t xml:space="preserve"> </w:t>
      </w:r>
      <w:r>
        <w:rPr>
          <w:spacing w:val="-2"/>
        </w:rPr>
        <w:t>pielikums);</w:t>
      </w:r>
    </w:p>
    <w:p w14:paraId="4F224869" w14:textId="45CE203C" w:rsidR="005C7D8C" w:rsidRDefault="00CA4F8D">
      <w:pPr>
        <w:pStyle w:val="Sarakstarindkopa"/>
        <w:numPr>
          <w:ilvl w:val="2"/>
          <w:numId w:val="3"/>
        </w:numPr>
        <w:tabs>
          <w:tab w:val="left" w:pos="1654"/>
          <w:tab w:val="left" w:pos="1659"/>
        </w:tabs>
        <w:ind w:left="1659" w:right="139" w:hanging="699"/>
        <w:jc w:val="both"/>
        <w:rPr>
          <w:b/>
        </w:rPr>
      </w:pPr>
      <w:r>
        <w:t>pilnvara parakstīt un iesniegt piedāvājumu, ja piedāvājumu paraksta pretendenta pilnvarota persona</w:t>
      </w:r>
      <w:r w:rsidR="00005ECC">
        <w:t>.</w:t>
      </w:r>
    </w:p>
    <w:p w14:paraId="5B7D6173" w14:textId="77777777" w:rsidR="005C7D8C" w:rsidRDefault="00CA4F8D">
      <w:pPr>
        <w:pStyle w:val="Sarakstarindkopa"/>
        <w:numPr>
          <w:ilvl w:val="1"/>
          <w:numId w:val="3"/>
        </w:numPr>
        <w:tabs>
          <w:tab w:val="left" w:pos="665"/>
        </w:tabs>
        <w:spacing w:before="1" w:line="267" w:lineRule="exact"/>
        <w:ind w:left="665" w:hanging="424"/>
        <w:jc w:val="both"/>
      </w:pPr>
      <w:r>
        <w:t>Piedāvājums</w:t>
      </w:r>
      <w:r>
        <w:rPr>
          <w:spacing w:val="6"/>
        </w:rPr>
        <w:t xml:space="preserve"> </w:t>
      </w:r>
      <w:r>
        <w:t>ar</w:t>
      </w:r>
      <w:r>
        <w:rPr>
          <w:spacing w:val="7"/>
        </w:rPr>
        <w:t xml:space="preserve"> </w:t>
      </w:r>
      <w:r>
        <w:t>tam</w:t>
      </w:r>
      <w:r>
        <w:rPr>
          <w:spacing w:val="5"/>
        </w:rPr>
        <w:t xml:space="preserve"> </w:t>
      </w:r>
      <w:r>
        <w:t>pievienotajiem</w:t>
      </w:r>
      <w:r>
        <w:rPr>
          <w:spacing w:val="6"/>
        </w:rPr>
        <w:t xml:space="preserve"> </w:t>
      </w:r>
      <w:r>
        <w:t>dokumentiem</w:t>
      </w:r>
      <w:r>
        <w:rPr>
          <w:spacing w:val="6"/>
        </w:rPr>
        <w:t xml:space="preserve"> </w:t>
      </w:r>
      <w:r>
        <w:t>ir</w:t>
      </w:r>
      <w:r>
        <w:rPr>
          <w:spacing w:val="6"/>
        </w:rPr>
        <w:t xml:space="preserve"> </w:t>
      </w:r>
      <w:r>
        <w:t>jācauršauj</w:t>
      </w:r>
      <w:r>
        <w:rPr>
          <w:spacing w:val="7"/>
        </w:rPr>
        <w:t xml:space="preserve"> </w:t>
      </w:r>
      <w:r>
        <w:t>un</w:t>
      </w:r>
      <w:r>
        <w:rPr>
          <w:spacing w:val="5"/>
        </w:rPr>
        <w:t xml:space="preserve"> </w:t>
      </w:r>
      <w:r>
        <w:t>jāiesniedz</w:t>
      </w:r>
      <w:r>
        <w:rPr>
          <w:spacing w:val="6"/>
        </w:rPr>
        <w:t xml:space="preserve"> </w:t>
      </w:r>
      <w:r>
        <w:t>aizlīmētā</w:t>
      </w:r>
      <w:r>
        <w:rPr>
          <w:spacing w:val="6"/>
        </w:rPr>
        <w:t xml:space="preserve"> </w:t>
      </w:r>
      <w:r>
        <w:rPr>
          <w:spacing w:val="-2"/>
        </w:rPr>
        <w:t>aploksnē.</w:t>
      </w:r>
    </w:p>
    <w:p w14:paraId="74106C8A" w14:textId="77777777" w:rsidR="005C7D8C" w:rsidRDefault="00CA4F8D">
      <w:pPr>
        <w:spacing w:line="267" w:lineRule="exact"/>
        <w:ind w:left="668"/>
        <w:jc w:val="both"/>
      </w:pPr>
      <w:r>
        <w:rPr>
          <w:b/>
        </w:rPr>
        <w:t>Uz</w:t>
      </w:r>
      <w:r>
        <w:rPr>
          <w:b/>
          <w:spacing w:val="-7"/>
        </w:rPr>
        <w:t xml:space="preserve"> </w:t>
      </w:r>
      <w:r>
        <w:rPr>
          <w:b/>
        </w:rPr>
        <w:t>aploksnes</w:t>
      </w:r>
      <w:r>
        <w:rPr>
          <w:b/>
          <w:spacing w:val="-7"/>
        </w:rPr>
        <w:t xml:space="preserve"> </w:t>
      </w:r>
      <w:r>
        <w:rPr>
          <w:b/>
        </w:rPr>
        <w:t>jānorāda</w:t>
      </w:r>
      <w:r>
        <w:rPr>
          <w:b/>
          <w:spacing w:val="-7"/>
        </w:rPr>
        <w:t xml:space="preserve"> </w:t>
      </w:r>
      <w:r>
        <w:rPr>
          <w:b/>
        </w:rPr>
        <w:t>šāda</w:t>
      </w:r>
      <w:r>
        <w:rPr>
          <w:b/>
          <w:spacing w:val="-7"/>
        </w:rPr>
        <w:t xml:space="preserve"> </w:t>
      </w:r>
      <w:r>
        <w:rPr>
          <w:b/>
          <w:spacing w:val="-2"/>
        </w:rPr>
        <w:t>informācija</w:t>
      </w:r>
      <w:r>
        <w:rPr>
          <w:spacing w:val="-2"/>
        </w:rPr>
        <w:t>:</w:t>
      </w:r>
    </w:p>
    <w:p w14:paraId="3520DC53" w14:textId="3A969ADA" w:rsidR="005C7D8C" w:rsidRDefault="00CA4F8D">
      <w:pPr>
        <w:pStyle w:val="Sarakstarindkopa"/>
        <w:numPr>
          <w:ilvl w:val="2"/>
          <w:numId w:val="3"/>
        </w:numPr>
        <w:tabs>
          <w:tab w:val="left" w:pos="1231"/>
        </w:tabs>
        <w:spacing w:before="1"/>
        <w:ind w:left="1231" w:hanging="565"/>
        <w:jc w:val="both"/>
        <w:rPr>
          <w:b/>
        </w:rPr>
      </w:pPr>
      <w:r>
        <w:rPr>
          <w:b/>
          <w:spacing w:val="-2"/>
        </w:rPr>
        <w:t>adresāts:</w:t>
      </w:r>
      <w:r>
        <w:rPr>
          <w:b/>
          <w:spacing w:val="1"/>
        </w:rPr>
        <w:t xml:space="preserve"> </w:t>
      </w:r>
      <w:r>
        <w:rPr>
          <w:b/>
          <w:spacing w:val="-2"/>
        </w:rPr>
        <w:t>SIA</w:t>
      </w:r>
      <w:r>
        <w:rPr>
          <w:b/>
        </w:rPr>
        <w:t xml:space="preserve"> </w:t>
      </w:r>
      <w:r>
        <w:rPr>
          <w:b/>
          <w:spacing w:val="-2"/>
        </w:rPr>
        <w:t>“</w:t>
      </w:r>
      <w:r w:rsidR="00457243">
        <w:rPr>
          <w:b/>
          <w:spacing w:val="-2"/>
        </w:rPr>
        <w:t>Preiļu slimnīca</w:t>
      </w:r>
      <w:r>
        <w:rPr>
          <w:b/>
          <w:spacing w:val="-2"/>
        </w:rPr>
        <w:t>”,</w:t>
      </w:r>
      <w:r>
        <w:rPr>
          <w:b/>
          <w:spacing w:val="4"/>
        </w:rPr>
        <w:t xml:space="preserve"> </w:t>
      </w:r>
      <w:r w:rsidR="00457243" w:rsidRPr="00457243">
        <w:rPr>
          <w:b/>
          <w:spacing w:val="-2"/>
        </w:rPr>
        <w:t>Raiņa bulvār</w:t>
      </w:r>
      <w:r w:rsidR="00457243">
        <w:rPr>
          <w:b/>
          <w:spacing w:val="-2"/>
        </w:rPr>
        <w:t>is</w:t>
      </w:r>
      <w:r w:rsidR="00457243" w:rsidRPr="00457243">
        <w:rPr>
          <w:b/>
          <w:spacing w:val="-2"/>
        </w:rPr>
        <w:t xml:space="preserve"> 13, Preiļ</w:t>
      </w:r>
      <w:r w:rsidR="00457243">
        <w:rPr>
          <w:b/>
          <w:spacing w:val="-2"/>
        </w:rPr>
        <w:t>i</w:t>
      </w:r>
      <w:r>
        <w:rPr>
          <w:b/>
          <w:spacing w:val="-2"/>
        </w:rPr>
        <w:t>,</w:t>
      </w:r>
      <w:r w:rsidR="00457243">
        <w:rPr>
          <w:b/>
          <w:spacing w:val="-2"/>
        </w:rPr>
        <w:t xml:space="preserve"> Preiļu novads,</w:t>
      </w:r>
      <w:r>
        <w:rPr>
          <w:b/>
          <w:spacing w:val="4"/>
        </w:rPr>
        <w:t xml:space="preserve"> </w:t>
      </w:r>
      <w:r>
        <w:rPr>
          <w:b/>
          <w:spacing w:val="-2"/>
        </w:rPr>
        <w:t>LV-</w:t>
      </w:r>
      <w:r w:rsidR="00457243">
        <w:rPr>
          <w:b/>
          <w:spacing w:val="-2"/>
        </w:rPr>
        <w:t>5301</w:t>
      </w:r>
      <w:r>
        <w:rPr>
          <w:b/>
          <w:spacing w:val="-2"/>
        </w:rPr>
        <w:t>;</w:t>
      </w:r>
    </w:p>
    <w:p w14:paraId="48B12F19" w14:textId="1C345204" w:rsidR="005C7D8C" w:rsidRPr="00457243" w:rsidRDefault="00CA4F8D" w:rsidP="00457243">
      <w:pPr>
        <w:pStyle w:val="Sarakstarindkopa"/>
        <w:numPr>
          <w:ilvl w:val="2"/>
          <w:numId w:val="3"/>
        </w:numPr>
        <w:tabs>
          <w:tab w:val="left" w:pos="1230"/>
          <w:tab w:val="left" w:pos="1234"/>
        </w:tabs>
        <w:ind w:right="136"/>
        <w:jc w:val="both"/>
        <w:rPr>
          <w:b/>
        </w:rPr>
      </w:pPr>
      <w:r>
        <w:rPr>
          <w:b/>
        </w:rPr>
        <w:t>“Piedāvājums</w:t>
      </w:r>
      <w:r>
        <w:rPr>
          <w:b/>
          <w:spacing w:val="-1"/>
        </w:rPr>
        <w:t xml:space="preserve"> </w:t>
      </w:r>
      <w:r>
        <w:rPr>
          <w:b/>
        </w:rPr>
        <w:t>nomas</w:t>
      </w:r>
      <w:r>
        <w:rPr>
          <w:b/>
          <w:spacing w:val="-1"/>
        </w:rPr>
        <w:t xml:space="preserve"> </w:t>
      </w:r>
      <w:r>
        <w:rPr>
          <w:b/>
        </w:rPr>
        <w:t>tiesību</w:t>
      </w:r>
      <w:r>
        <w:rPr>
          <w:b/>
          <w:spacing w:val="-2"/>
        </w:rPr>
        <w:t xml:space="preserve"> </w:t>
      </w:r>
      <w:r>
        <w:rPr>
          <w:b/>
        </w:rPr>
        <w:t>izsolei</w:t>
      </w:r>
      <w:r>
        <w:rPr>
          <w:b/>
          <w:spacing w:val="-1"/>
        </w:rPr>
        <w:t xml:space="preserve"> </w:t>
      </w:r>
      <w:r>
        <w:rPr>
          <w:b/>
        </w:rPr>
        <w:t>“</w:t>
      </w:r>
      <w:r w:rsidR="00457243" w:rsidRPr="00457243">
        <w:rPr>
          <w:b/>
        </w:rPr>
        <w:t xml:space="preserve">Nedzīvojamo telpu Raiņa bulvārī 13, Preiļos, </w:t>
      </w:r>
      <w:r w:rsidR="00225B65">
        <w:rPr>
          <w:b/>
        </w:rPr>
        <w:t xml:space="preserve">Preiļu novadā, </w:t>
      </w:r>
      <w:r w:rsidR="00457243" w:rsidRPr="00457243">
        <w:rPr>
          <w:b/>
        </w:rPr>
        <w:t>nomas tiesību rakstiska izsole vispārēja tipa aptiekas pakalpojumu sniegšanai”,</w:t>
      </w:r>
      <w:r w:rsidR="00457243">
        <w:rPr>
          <w:b/>
        </w:rPr>
        <w:t xml:space="preserve"> </w:t>
      </w:r>
      <w:r w:rsidR="00457243" w:rsidRPr="00457243">
        <w:rPr>
          <w:b/>
        </w:rPr>
        <w:t>ID Nr. SIA PS 2025/0</w:t>
      </w:r>
      <w:r w:rsidR="00B9002D">
        <w:rPr>
          <w:b/>
        </w:rPr>
        <w:t>9</w:t>
      </w:r>
      <w:r w:rsidRPr="00457243">
        <w:rPr>
          <w:b/>
          <w:spacing w:val="-2"/>
        </w:rPr>
        <w:t>”;</w:t>
      </w:r>
    </w:p>
    <w:p w14:paraId="5068AED8" w14:textId="77777777" w:rsidR="005C7D8C" w:rsidRDefault="00CA4F8D">
      <w:pPr>
        <w:pStyle w:val="Sarakstarindkopa"/>
        <w:numPr>
          <w:ilvl w:val="2"/>
          <w:numId w:val="3"/>
        </w:numPr>
        <w:tabs>
          <w:tab w:val="left" w:pos="1231"/>
        </w:tabs>
        <w:spacing w:before="1"/>
        <w:ind w:left="1231" w:hanging="565"/>
        <w:jc w:val="both"/>
        <w:rPr>
          <w:b/>
        </w:rPr>
      </w:pPr>
      <w:r>
        <w:rPr>
          <w:b/>
          <w:spacing w:val="-2"/>
        </w:rPr>
        <w:t>“Neatvērt</w:t>
      </w:r>
      <w:r>
        <w:rPr>
          <w:b/>
          <w:spacing w:val="3"/>
        </w:rPr>
        <w:t xml:space="preserve"> </w:t>
      </w:r>
      <w:r>
        <w:rPr>
          <w:b/>
          <w:spacing w:val="-2"/>
        </w:rPr>
        <w:t>pirms</w:t>
      </w:r>
      <w:r>
        <w:rPr>
          <w:b/>
          <w:spacing w:val="6"/>
        </w:rPr>
        <w:t xml:space="preserve"> </w:t>
      </w:r>
      <w:r>
        <w:rPr>
          <w:b/>
          <w:spacing w:val="-2"/>
        </w:rPr>
        <w:t>piedāvājumu</w:t>
      </w:r>
      <w:r>
        <w:rPr>
          <w:b/>
          <w:spacing w:val="5"/>
        </w:rPr>
        <w:t xml:space="preserve"> </w:t>
      </w:r>
      <w:r>
        <w:rPr>
          <w:b/>
          <w:spacing w:val="-2"/>
        </w:rPr>
        <w:t>atvēršanas</w:t>
      </w:r>
      <w:r>
        <w:rPr>
          <w:b/>
          <w:spacing w:val="6"/>
        </w:rPr>
        <w:t xml:space="preserve"> </w:t>
      </w:r>
      <w:r>
        <w:rPr>
          <w:b/>
          <w:spacing w:val="-2"/>
        </w:rPr>
        <w:t>sanāksmes”;</w:t>
      </w:r>
    </w:p>
    <w:p w14:paraId="5B08695C" w14:textId="77777777" w:rsidR="005C7D8C" w:rsidRDefault="00CA4F8D">
      <w:pPr>
        <w:pStyle w:val="Sarakstarindkopa"/>
        <w:numPr>
          <w:ilvl w:val="2"/>
          <w:numId w:val="3"/>
        </w:numPr>
        <w:tabs>
          <w:tab w:val="left" w:pos="1231"/>
        </w:tabs>
        <w:ind w:left="1231" w:hanging="565"/>
        <w:jc w:val="both"/>
        <w:rPr>
          <w:b/>
        </w:rPr>
      </w:pPr>
      <w:r>
        <w:rPr>
          <w:b/>
        </w:rPr>
        <w:t>pretendenta</w:t>
      </w:r>
      <w:r>
        <w:rPr>
          <w:b/>
          <w:spacing w:val="-13"/>
        </w:rPr>
        <w:t xml:space="preserve"> </w:t>
      </w:r>
      <w:r>
        <w:rPr>
          <w:b/>
        </w:rPr>
        <w:t>nosaukums</w:t>
      </w:r>
      <w:r>
        <w:rPr>
          <w:b/>
          <w:spacing w:val="-11"/>
        </w:rPr>
        <w:t xml:space="preserve"> </w:t>
      </w:r>
      <w:r>
        <w:rPr>
          <w:b/>
        </w:rPr>
        <w:t>un</w:t>
      </w:r>
      <w:r>
        <w:rPr>
          <w:b/>
          <w:spacing w:val="-10"/>
        </w:rPr>
        <w:t xml:space="preserve"> </w:t>
      </w:r>
      <w:r>
        <w:rPr>
          <w:b/>
        </w:rPr>
        <w:t>juridiskā</w:t>
      </w:r>
      <w:r>
        <w:rPr>
          <w:b/>
          <w:spacing w:val="-12"/>
        </w:rPr>
        <w:t xml:space="preserve"> </w:t>
      </w:r>
      <w:r>
        <w:rPr>
          <w:b/>
        </w:rPr>
        <w:t>/</w:t>
      </w:r>
      <w:r>
        <w:rPr>
          <w:b/>
          <w:spacing w:val="-9"/>
        </w:rPr>
        <w:t xml:space="preserve"> </w:t>
      </w:r>
      <w:r>
        <w:rPr>
          <w:b/>
        </w:rPr>
        <w:t>deklarētā</w:t>
      </w:r>
      <w:r>
        <w:rPr>
          <w:b/>
          <w:spacing w:val="-11"/>
        </w:rPr>
        <w:t xml:space="preserve"> </w:t>
      </w:r>
      <w:r>
        <w:rPr>
          <w:b/>
        </w:rPr>
        <w:t>dzīvesvietas</w:t>
      </w:r>
      <w:r>
        <w:rPr>
          <w:b/>
          <w:spacing w:val="-11"/>
        </w:rPr>
        <w:t xml:space="preserve"> </w:t>
      </w:r>
      <w:r>
        <w:rPr>
          <w:b/>
          <w:spacing w:val="-2"/>
        </w:rPr>
        <w:t>adrese.</w:t>
      </w:r>
    </w:p>
    <w:p w14:paraId="6CBEE6E7" w14:textId="77777777" w:rsidR="005C7D8C" w:rsidRDefault="00CA4F8D">
      <w:pPr>
        <w:pStyle w:val="Sarakstarindkopa"/>
        <w:numPr>
          <w:ilvl w:val="1"/>
          <w:numId w:val="3"/>
        </w:numPr>
        <w:tabs>
          <w:tab w:val="left" w:pos="664"/>
          <w:tab w:val="left" w:pos="668"/>
        </w:tabs>
        <w:ind w:right="141"/>
      </w:pPr>
      <w:r>
        <w:t>Saņemtos</w:t>
      </w:r>
      <w:r>
        <w:rPr>
          <w:spacing w:val="-1"/>
        </w:rPr>
        <w:t xml:space="preserve"> </w:t>
      </w:r>
      <w:r>
        <w:t>piedāvājumus</w:t>
      </w:r>
      <w:r>
        <w:rPr>
          <w:spacing w:val="-1"/>
        </w:rPr>
        <w:t xml:space="preserve"> </w:t>
      </w:r>
      <w:r>
        <w:t>reģistrē</w:t>
      </w:r>
      <w:r>
        <w:rPr>
          <w:spacing w:val="-1"/>
        </w:rPr>
        <w:t xml:space="preserve"> </w:t>
      </w:r>
      <w:r>
        <w:t>to saņemšanas</w:t>
      </w:r>
      <w:r>
        <w:rPr>
          <w:spacing w:val="-1"/>
        </w:rPr>
        <w:t xml:space="preserve"> </w:t>
      </w:r>
      <w:r>
        <w:t>secībā,</w:t>
      </w:r>
      <w:r>
        <w:rPr>
          <w:spacing w:val="-1"/>
        </w:rPr>
        <w:t xml:space="preserve"> </w:t>
      </w:r>
      <w:r>
        <w:t>norādot</w:t>
      </w:r>
      <w:r>
        <w:rPr>
          <w:spacing w:val="-1"/>
        </w:rPr>
        <w:t xml:space="preserve"> </w:t>
      </w:r>
      <w:r>
        <w:t>to saņemšanas</w:t>
      </w:r>
      <w:r>
        <w:rPr>
          <w:spacing w:val="-4"/>
        </w:rPr>
        <w:t xml:space="preserve"> </w:t>
      </w:r>
      <w:r>
        <w:t>datumu</w:t>
      </w:r>
      <w:r>
        <w:rPr>
          <w:spacing w:val="-2"/>
        </w:rPr>
        <w:t xml:space="preserve"> </w:t>
      </w:r>
      <w:r>
        <w:t>un</w:t>
      </w:r>
      <w:r>
        <w:rPr>
          <w:spacing w:val="-2"/>
        </w:rPr>
        <w:t xml:space="preserve"> </w:t>
      </w:r>
      <w:r>
        <w:t>laiku, kā arī nomas tiesību pretendentu.</w:t>
      </w:r>
    </w:p>
    <w:p w14:paraId="72AD2F1D" w14:textId="77777777" w:rsidR="005C7D8C" w:rsidRDefault="00CA4F8D">
      <w:pPr>
        <w:pStyle w:val="Sarakstarindkopa"/>
        <w:numPr>
          <w:ilvl w:val="1"/>
          <w:numId w:val="3"/>
        </w:numPr>
        <w:tabs>
          <w:tab w:val="left" w:pos="664"/>
          <w:tab w:val="left" w:pos="668"/>
        </w:tabs>
        <w:spacing w:before="3" w:line="237" w:lineRule="auto"/>
        <w:ind w:right="139"/>
      </w:pPr>
      <w:r>
        <w:t>Piedāvājumus, kas iesniegti pēc Nolikuma 4.1. punktā</w:t>
      </w:r>
      <w:r>
        <w:rPr>
          <w:spacing w:val="-1"/>
        </w:rPr>
        <w:t xml:space="preserve"> </w:t>
      </w:r>
      <w:r>
        <w:t>noteiktā termiņa, nereģistrē un neatvērtus atgriež atpakaļ iesniedzējiem.</w:t>
      </w:r>
    </w:p>
    <w:p w14:paraId="78F56DD5" w14:textId="77777777" w:rsidR="005C7D8C" w:rsidRDefault="00CA4F8D">
      <w:pPr>
        <w:pStyle w:val="Sarakstarindkopa"/>
        <w:numPr>
          <w:ilvl w:val="1"/>
          <w:numId w:val="3"/>
        </w:numPr>
        <w:tabs>
          <w:tab w:val="left" w:pos="665"/>
        </w:tabs>
        <w:spacing w:before="1"/>
        <w:ind w:left="665" w:hanging="424"/>
      </w:pPr>
      <w:r>
        <w:t>Komisija</w:t>
      </w:r>
      <w:r>
        <w:rPr>
          <w:spacing w:val="-9"/>
        </w:rPr>
        <w:t xml:space="preserve"> </w:t>
      </w:r>
      <w:r>
        <w:t>piedāvājumus</w:t>
      </w:r>
      <w:r>
        <w:rPr>
          <w:spacing w:val="-8"/>
        </w:rPr>
        <w:t xml:space="preserve"> </w:t>
      </w:r>
      <w:r>
        <w:t>glabā</w:t>
      </w:r>
      <w:r>
        <w:rPr>
          <w:spacing w:val="-8"/>
        </w:rPr>
        <w:t xml:space="preserve"> </w:t>
      </w:r>
      <w:r>
        <w:t>neatvērtus</w:t>
      </w:r>
      <w:r>
        <w:rPr>
          <w:spacing w:val="-9"/>
        </w:rPr>
        <w:t xml:space="preserve"> </w:t>
      </w:r>
      <w:r>
        <w:t>līdz</w:t>
      </w:r>
      <w:r>
        <w:rPr>
          <w:spacing w:val="-9"/>
        </w:rPr>
        <w:t xml:space="preserve"> </w:t>
      </w:r>
      <w:r>
        <w:t>izsoles</w:t>
      </w:r>
      <w:r>
        <w:rPr>
          <w:spacing w:val="-7"/>
        </w:rPr>
        <w:t xml:space="preserve"> </w:t>
      </w:r>
      <w:r>
        <w:rPr>
          <w:spacing w:val="-2"/>
        </w:rPr>
        <w:t>sākumam.</w:t>
      </w:r>
    </w:p>
    <w:p w14:paraId="7A837FC8" w14:textId="77777777" w:rsidR="005C7D8C" w:rsidRDefault="00CA4F8D">
      <w:pPr>
        <w:pStyle w:val="Pamatteksts"/>
        <w:ind w:left="99" w:firstLine="0"/>
        <w:jc w:val="left"/>
      </w:pPr>
      <w:r>
        <w:rPr>
          <w:b/>
        </w:rPr>
        <w:t>4.10.</w:t>
      </w:r>
      <w:r>
        <w:rPr>
          <w:b/>
          <w:spacing w:val="52"/>
        </w:rPr>
        <w:t xml:space="preserve"> </w:t>
      </w:r>
      <w:r>
        <w:t>Ziņas</w:t>
      </w:r>
      <w:r>
        <w:rPr>
          <w:spacing w:val="-5"/>
        </w:rPr>
        <w:t xml:space="preserve"> </w:t>
      </w:r>
      <w:r>
        <w:t>par</w:t>
      </w:r>
      <w:r>
        <w:rPr>
          <w:spacing w:val="-7"/>
        </w:rPr>
        <w:t xml:space="preserve"> </w:t>
      </w:r>
      <w:r>
        <w:t>pretendentiem</w:t>
      </w:r>
      <w:r>
        <w:rPr>
          <w:spacing w:val="-7"/>
        </w:rPr>
        <w:t xml:space="preserve"> </w:t>
      </w:r>
      <w:r>
        <w:t>un</w:t>
      </w:r>
      <w:r>
        <w:rPr>
          <w:spacing w:val="-7"/>
        </w:rPr>
        <w:t xml:space="preserve"> </w:t>
      </w:r>
      <w:r>
        <w:t>to</w:t>
      </w:r>
      <w:r>
        <w:rPr>
          <w:spacing w:val="-5"/>
        </w:rPr>
        <w:t xml:space="preserve"> </w:t>
      </w:r>
      <w:r>
        <w:t>skaitu</w:t>
      </w:r>
      <w:r>
        <w:rPr>
          <w:spacing w:val="-6"/>
        </w:rPr>
        <w:t xml:space="preserve"> </w:t>
      </w:r>
      <w:r>
        <w:t>netiek</w:t>
      </w:r>
      <w:r>
        <w:rPr>
          <w:spacing w:val="-5"/>
        </w:rPr>
        <w:t xml:space="preserve"> </w:t>
      </w:r>
      <w:r>
        <w:t>izpaustas</w:t>
      </w:r>
      <w:r>
        <w:rPr>
          <w:spacing w:val="-8"/>
        </w:rPr>
        <w:t xml:space="preserve"> </w:t>
      </w:r>
      <w:r>
        <w:t>līdz</w:t>
      </w:r>
      <w:r>
        <w:rPr>
          <w:spacing w:val="-6"/>
        </w:rPr>
        <w:t xml:space="preserve"> </w:t>
      </w:r>
      <w:r>
        <w:t>izsoles</w:t>
      </w:r>
      <w:r>
        <w:rPr>
          <w:spacing w:val="-6"/>
        </w:rPr>
        <w:t xml:space="preserve"> </w:t>
      </w:r>
      <w:r>
        <w:rPr>
          <w:spacing w:val="-2"/>
        </w:rPr>
        <w:t>sākumam.</w:t>
      </w:r>
    </w:p>
    <w:p w14:paraId="21CA2228" w14:textId="77777777" w:rsidR="005C7D8C" w:rsidRDefault="005C7D8C">
      <w:pPr>
        <w:pStyle w:val="Pamatteksts"/>
        <w:spacing w:before="1"/>
        <w:ind w:left="0" w:firstLine="0"/>
        <w:jc w:val="left"/>
      </w:pPr>
    </w:p>
    <w:p w14:paraId="628D0DCE" w14:textId="77777777" w:rsidR="005C7D8C" w:rsidRPr="002A6037" w:rsidRDefault="00CA4F8D">
      <w:pPr>
        <w:pStyle w:val="Virsraksts1"/>
        <w:numPr>
          <w:ilvl w:val="0"/>
          <w:numId w:val="3"/>
        </w:numPr>
        <w:tabs>
          <w:tab w:val="left" w:pos="3775"/>
        </w:tabs>
        <w:ind w:left="3775"/>
        <w:jc w:val="left"/>
      </w:pPr>
      <w:r w:rsidRPr="002A6037">
        <w:t>IZSOLES</w:t>
      </w:r>
      <w:r w:rsidRPr="002A6037">
        <w:rPr>
          <w:spacing w:val="-8"/>
        </w:rPr>
        <w:t xml:space="preserve"> </w:t>
      </w:r>
      <w:r w:rsidRPr="002A6037">
        <w:t>NORISES</w:t>
      </w:r>
      <w:r w:rsidRPr="002A6037">
        <w:rPr>
          <w:spacing w:val="-7"/>
        </w:rPr>
        <w:t xml:space="preserve"> </w:t>
      </w:r>
      <w:r w:rsidRPr="002A6037">
        <w:rPr>
          <w:spacing w:val="-2"/>
        </w:rPr>
        <w:t>KĀRTĪBA</w:t>
      </w:r>
    </w:p>
    <w:p w14:paraId="5857774B" w14:textId="0888BD7A" w:rsidR="005C7D8C" w:rsidRPr="002A6037" w:rsidRDefault="00CA4F8D">
      <w:pPr>
        <w:pStyle w:val="Sarakstarindkopa"/>
        <w:numPr>
          <w:ilvl w:val="1"/>
          <w:numId w:val="3"/>
        </w:numPr>
        <w:tabs>
          <w:tab w:val="left" w:pos="664"/>
          <w:tab w:val="left" w:pos="668"/>
        </w:tabs>
        <w:ind w:right="136"/>
        <w:jc w:val="both"/>
      </w:pPr>
      <w:r w:rsidRPr="002A6037">
        <w:t xml:space="preserve">Rakstiska izsole (pretendentu piedāvājumu atvēršana) notiks 2025. gada </w:t>
      </w:r>
      <w:r w:rsidR="002A6037" w:rsidRPr="002A6037">
        <w:t>31</w:t>
      </w:r>
      <w:r w:rsidRPr="002A6037">
        <w:t xml:space="preserve">. </w:t>
      </w:r>
      <w:r w:rsidR="005602DE" w:rsidRPr="002A6037">
        <w:t>oktobrī</w:t>
      </w:r>
      <w:r w:rsidRPr="002A6037">
        <w:t xml:space="preserve"> plkst. 11.00 </w:t>
      </w:r>
      <w:r w:rsidR="00225B65" w:rsidRPr="002A6037">
        <w:t>Raiņa bulvārī 13, Preiļos, Preiļu novadā</w:t>
      </w:r>
      <w:r w:rsidR="002A6037" w:rsidRPr="002A6037">
        <w:t>.</w:t>
      </w:r>
    </w:p>
    <w:p w14:paraId="2E8861D2" w14:textId="61ADBEDA" w:rsidR="005C7D8C" w:rsidRDefault="00CA4F8D">
      <w:pPr>
        <w:pStyle w:val="Sarakstarindkopa"/>
        <w:numPr>
          <w:ilvl w:val="1"/>
          <w:numId w:val="3"/>
        </w:numPr>
        <w:tabs>
          <w:tab w:val="left" w:pos="664"/>
          <w:tab w:val="left" w:pos="668"/>
        </w:tabs>
        <w:spacing w:before="1"/>
        <w:ind w:right="135"/>
        <w:jc w:val="both"/>
      </w:pPr>
      <w:r w:rsidRPr="002A6037">
        <w:t>Piedāvājumu</w:t>
      </w:r>
      <w:r w:rsidRPr="002A6037">
        <w:rPr>
          <w:spacing w:val="-6"/>
        </w:rPr>
        <w:t xml:space="preserve"> </w:t>
      </w:r>
      <w:r w:rsidRPr="002A6037">
        <w:t>atvēršanas</w:t>
      </w:r>
      <w:r w:rsidRPr="002A6037">
        <w:rPr>
          <w:spacing w:val="-5"/>
        </w:rPr>
        <w:t xml:space="preserve"> </w:t>
      </w:r>
      <w:r w:rsidRPr="002A6037">
        <w:t>sanāksme</w:t>
      </w:r>
      <w:r w:rsidRPr="002A6037">
        <w:rPr>
          <w:spacing w:val="-5"/>
        </w:rPr>
        <w:t xml:space="preserve"> </w:t>
      </w:r>
      <w:r w:rsidRPr="002A6037">
        <w:t>ir</w:t>
      </w:r>
      <w:r w:rsidRPr="002A6037">
        <w:rPr>
          <w:spacing w:val="-5"/>
        </w:rPr>
        <w:t xml:space="preserve"> </w:t>
      </w:r>
      <w:r w:rsidRPr="002A6037">
        <w:t>atklāta</w:t>
      </w:r>
      <w:r w:rsidRPr="002A6037">
        <w:rPr>
          <w:spacing w:val="-5"/>
        </w:rPr>
        <w:t xml:space="preserve"> </w:t>
      </w:r>
      <w:r w:rsidRPr="002A6037">
        <w:t>un</w:t>
      </w:r>
      <w:r w:rsidRPr="002A6037">
        <w:rPr>
          <w:spacing w:val="-7"/>
        </w:rPr>
        <w:t xml:space="preserve"> </w:t>
      </w:r>
      <w:r w:rsidRPr="002A6037">
        <w:t>tajā</w:t>
      </w:r>
      <w:r w:rsidRPr="002A6037">
        <w:rPr>
          <w:spacing w:val="-5"/>
        </w:rPr>
        <w:t xml:space="preserve"> </w:t>
      </w:r>
      <w:r w:rsidRPr="002A6037">
        <w:t>klātienē</w:t>
      </w:r>
      <w:r w:rsidRPr="002A6037">
        <w:rPr>
          <w:spacing w:val="-5"/>
        </w:rPr>
        <w:t xml:space="preserve"> </w:t>
      </w:r>
      <w:r w:rsidRPr="002A6037">
        <w:t>var</w:t>
      </w:r>
      <w:r w:rsidRPr="002A6037">
        <w:rPr>
          <w:spacing w:val="-5"/>
        </w:rPr>
        <w:t xml:space="preserve"> </w:t>
      </w:r>
      <w:r w:rsidRPr="002A6037">
        <w:t>piedalīties</w:t>
      </w:r>
      <w:r w:rsidRPr="002A6037">
        <w:rPr>
          <w:spacing w:val="-4"/>
        </w:rPr>
        <w:t xml:space="preserve"> </w:t>
      </w:r>
      <w:r w:rsidRPr="002A6037">
        <w:t>Nomas</w:t>
      </w:r>
      <w:r w:rsidRPr="002A6037">
        <w:rPr>
          <w:spacing w:val="-5"/>
        </w:rPr>
        <w:t xml:space="preserve"> </w:t>
      </w:r>
      <w:r w:rsidRPr="002A6037">
        <w:t>objekta</w:t>
      </w:r>
      <w:r w:rsidRPr="002A6037">
        <w:rPr>
          <w:spacing w:val="-8"/>
        </w:rPr>
        <w:t xml:space="preserve"> </w:t>
      </w:r>
      <w:r w:rsidRPr="002A6037">
        <w:t>nomas tiesību</w:t>
      </w:r>
      <w:r w:rsidRPr="002A6037">
        <w:rPr>
          <w:spacing w:val="-13"/>
        </w:rPr>
        <w:t xml:space="preserve"> </w:t>
      </w:r>
      <w:r w:rsidRPr="002A6037">
        <w:t>pretendenti,</w:t>
      </w:r>
      <w:r w:rsidRPr="002A6037">
        <w:rPr>
          <w:spacing w:val="-12"/>
        </w:rPr>
        <w:t xml:space="preserve"> </w:t>
      </w:r>
      <w:r w:rsidRPr="002A6037">
        <w:t>kuri</w:t>
      </w:r>
      <w:r w:rsidRPr="002A6037">
        <w:rPr>
          <w:spacing w:val="-13"/>
        </w:rPr>
        <w:t xml:space="preserve"> </w:t>
      </w:r>
      <w:r w:rsidRPr="002A6037">
        <w:t>reģistrējušies</w:t>
      </w:r>
      <w:r w:rsidRPr="002A6037">
        <w:rPr>
          <w:spacing w:val="-12"/>
        </w:rPr>
        <w:t xml:space="preserve"> </w:t>
      </w:r>
      <w:r w:rsidRPr="002A6037">
        <w:t>izsolei,</w:t>
      </w:r>
      <w:r w:rsidRPr="002A6037">
        <w:rPr>
          <w:spacing w:val="-13"/>
        </w:rPr>
        <w:t xml:space="preserve"> </w:t>
      </w:r>
      <w:r w:rsidRPr="002A6037">
        <w:t>vai</w:t>
      </w:r>
      <w:r w:rsidRPr="002A6037">
        <w:rPr>
          <w:spacing w:val="-12"/>
        </w:rPr>
        <w:t xml:space="preserve"> </w:t>
      </w:r>
      <w:r w:rsidRPr="002A6037">
        <w:t>to</w:t>
      </w:r>
      <w:r w:rsidRPr="002A6037">
        <w:rPr>
          <w:spacing w:val="-13"/>
        </w:rPr>
        <w:t xml:space="preserve"> </w:t>
      </w:r>
      <w:r w:rsidRPr="002A6037">
        <w:t>pilnvarotās</w:t>
      </w:r>
      <w:r w:rsidRPr="002A6037">
        <w:rPr>
          <w:spacing w:val="-12"/>
        </w:rPr>
        <w:t xml:space="preserve"> </w:t>
      </w:r>
      <w:r w:rsidRPr="002A6037">
        <w:t>personas,</w:t>
      </w:r>
      <w:r w:rsidRPr="002A6037">
        <w:rPr>
          <w:spacing w:val="-12"/>
        </w:rPr>
        <w:t xml:space="preserve"> </w:t>
      </w:r>
      <w:r w:rsidRPr="002A6037">
        <w:t>sanāksmē</w:t>
      </w:r>
      <w:r w:rsidRPr="002A6037">
        <w:rPr>
          <w:spacing w:val="-13"/>
        </w:rPr>
        <w:t xml:space="preserve"> </w:t>
      </w:r>
      <w:r w:rsidRPr="002A6037">
        <w:t>nosaucot</w:t>
      </w:r>
      <w:r w:rsidRPr="002A6037">
        <w:rPr>
          <w:spacing w:val="-12"/>
        </w:rPr>
        <w:t xml:space="preserve"> </w:t>
      </w:r>
      <w:r w:rsidRPr="002A6037">
        <w:t>savu vārdu, uzvārdu un nosūtot pilnvaru (ja tā nav pievienota</w:t>
      </w:r>
      <w:r>
        <w:t xml:space="preserve"> piedāvājumam) uz e-pastu: </w:t>
      </w:r>
      <w:hyperlink r:id="rId9" w:history="1">
        <w:r w:rsidR="002D6E06" w:rsidRPr="00F105ED">
          <w:rPr>
            <w:rStyle w:val="Hipersaite"/>
          </w:rPr>
          <w:t xml:space="preserve"> </w:t>
        </w:r>
        <w:r w:rsidR="002D6E06" w:rsidRPr="00F105ED">
          <w:rPr>
            <w:rStyle w:val="Hipersaite"/>
            <w:spacing w:val="-2"/>
          </w:rPr>
          <w:t>aleksandrs.poplavskis@preilimed.lv.</w:t>
        </w:r>
      </w:hyperlink>
    </w:p>
    <w:p w14:paraId="411D8C81" w14:textId="77777777" w:rsidR="005C7D8C" w:rsidRDefault="00CA4F8D">
      <w:pPr>
        <w:pStyle w:val="Sarakstarindkopa"/>
        <w:numPr>
          <w:ilvl w:val="1"/>
          <w:numId w:val="3"/>
        </w:numPr>
        <w:tabs>
          <w:tab w:val="left" w:pos="665"/>
        </w:tabs>
        <w:spacing w:line="267" w:lineRule="exact"/>
        <w:ind w:left="665" w:hanging="424"/>
        <w:jc w:val="both"/>
      </w:pPr>
      <w:r>
        <w:t>Piedāvājuma</w:t>
      </w:r>
      <w:r>
        <w:rPr>
          <w:spacing w:val="-10"/>
        </w:rPr>
        <w:t xml:space="preserve"> </w:t>
      </w:r>
      <w:r>
        <w:t>atvēršanas</w:t>
      </w:r>
      <w:r>
        <w:rPr>
          <w:spacing w:val="-10"/>
        </w:rPr>
        <w:t xml:space="preserve"> </w:t>
      </w:r>
      <w:r>
        <w:t>sēde</w:t>
      </w:r>
      <w:r>
        <w:rPr>
          <w:spacing w:val="-10"/>
        </w:rPr>
        <w:t xml:space="preserve"> </w:t>
      </w:r>
      <w:r>
        <w:t>tiek</w:t>
      </w:r>
      <w:r>
        <w:rPr>
          <w:spacing w:val="-10"/>
        </w:rPr>
        <w:t xml:space="preserve"> </w:t>
      </w:r>
      <w:r>
        <w:rPr>
          <w:spacing w:val="-2"/>
        </w:rPr>
        <w:t>protokolēta.</w:t>
      </w:r>
    </w:p>
    <w:p w14:paraId="25A41B30" w14:textId="77777777" w:rsidR="005C7D8C" w:rsidRDefault="00CA4F8D">
      <w:pPr>
        <w:pStyle w:val="Sarakstarindkopa"/>
        <w:numPr>
          <w:ilvl w:val="1"/>
          <w:numId w:val="3"/>
        </w:numPr>
        <w:tabs>
          <w:tab w:val="left" w:pos="664"/>
          <w:tab w:val="left" w:pos="668"/>
        </w:tabs>
        <w:ind w:right="135"/>
        <w:jc w:val="both"/>
      </w:pPr>
      <w:r>
        <w:t>Atklājot piedāvājumu atvēršanu, Komisijas priekšsēdētājs nosauc Nomas objektu, paziņo izsoles sākumcenu un informē par izsoles kārtību.</w:t>
      </w:r>
    </w:p>
    <w:p w14:paraId="23B3D09D" w14:textId="77777777" w:rsidR="005C7D8C" w:rsidRDefault="00CA4F8D">
      <w:pPr>
        <w:pStyle w:val="Sarakstarindkopa"/>
        <w:numPr>
          <w:ilvl w:val="1"/>
          <w:numId w:val="3"/>
        </w:numPr>
        <w:tabs>
          <w:tab w:val="left" w:pos="664"/>
          <w:tab w:val="left" w:pos="668"/>
        </w:tabs>
        <w:spacing w:before="1"/>
        <w:ind w:right="136"/>
        <w:jc w:val="both"/>
      </w:pPr>
      <w:r>
        <w:t>Komisijas</w:t>
      </w:r>
      <w:r>
        <w:rPr>
          <w:spacing w:val="-5"/>
        </w:rPr>
        <w:t xml:space="preserve"> </w:t>
      </w:r>
      <w:r>
        <w:t>priekšsēdētājs,</w:t>
      </w:r>
      <w:r>
        <w:rPr>
          <w:spacing w:val="-5"/>
        </w:rPr>
        <w:t xml:space="preserve"> </w:t>
      </w:r>
      <w:r>
        <w:t>atverot</w:t>
      </w:r>
      <w:r>
        <w:rPr>
          <w:spacing w:val="-5"/>
        </w:rPr>
        <w:t xml:space="preserve"> </w:t>
      </w:r>
      <w:r>
        <w:t>katru</w:t>
      </w:r>
      <w:r>
        <w:rPr>
          <w:spacing w:val="-5"/>
        </w:rPr>
        <w:t xml:space="preserve"> </w:t>
      </w:r>
      <w:r>
        <w:t>piedāvājumu</w:t>
      </w:r>
      <w:r>
        <w:rPr>
          <w:spacing w:val="-6"/>
        </w:rPr>
        <w:t xml:space="preserve"> </w:t>
      </w:r>
      <w:r>
        <w:t>to</w:t>
      </w:r>
      <w:r>
        <w:rPr>
          <w:spacing w:val="-7"/>
        </w:rPr>
        <w:t xml:space="preserve"> </w:t>
      </w:r>
      <w:r>
        <w:t>iesniegšanas</w:t>
      </w:r>
      <w:r>
        <w:rPr>
          <w:spacing w:val="-5"/>
        </w:rPr>
        <w:t xml:space="preserve"> </w:t>
      </w:r>
      <w:r>
        <w:t>secībā,</w:t>
      </w:r>
      <w:r>
        <w:rPr>
          <w:spacing w:val="-5"/>
        </w:rPr>
        <w:t xml:space="preserve"> </w:t>
      </w:r>
      <w:r>
        <w:t>nosauc</w:t>
      </w:r>
      <w:r>
        <w:rPr>
          <w:spacing w:val="-5"/>
        </w:rPr>
        <w:t xml:space="preserve"> </w:t>
      </w:r>
      <w:r>
        <w:t>nomas</w:t>
      </w:r>
      <w:r>
        <w:rPr>
          <w:spacing w:val="-5"/>
        </w:rPr>
        <w:t xml:space="preserve"> </w:t>
      </w:r>
      <w:r>
        <w:t>tiesību pretendentu, piedāvājuma iesniegšanas datumu un laiku, kā arī nomas tiesību pretendenta piedāvāto nomas maksas apmēru par nomas objektu.</w:t>
      </w:r>
    </w:p>
    <w:p w14:paraId="4456D826" w14:textId="77777777" w:rsidR="005C7D8C" w:rsidRDefault="00CA4F8D">
      <w:pPr>
        <w:pStyle w:val="Sarakstarindkopa"/>
        <w:numPr>
          <w:ilvl w:val="1"/>
          <w:numId w:val="3"/>
        </w:numPr>
        <w:tabs>
          <w:tab w:val="left" w:pos="664"/>
          <w:tab w:val="left" w:pos="668"/>
        </w:tabs>
        <w:spacing w:before="1"/>
        <w:ind w:right="138"/>
        <w:jc w:val="both"/>
      </w:pPr>
      <w:r>
        <w:lastRenderedPageBreak/>
        <w:t xml:space="preserve">Pēc katra piedāvājuma atvēršanas Komisijas priekšsēdētājs un Komisijas locekļi parakstās uz </w:t>
      </w:r>
      <w:r>
        <w:rPr>
          <w:spacing w:val="-2"/>
        </w:rPr>
        <w:t>piedāvājuma.</w:t>
      </w:r>
    </w:p>
    <w:p w14:paraId="52AEFDB9" w14:textId="77777777" w:rsidR="005C7D8C" w:rsidRDefault="00CA4F8D">
      <w:pPr>
        <w:pStyle w:val="Sarakstarindkopa"/>
        <w:numPr>
          <w:ilvl w:val="1"/>
          <w:numId w:val="3"/>
        </w:numPr>
        <w:tabs>
          <w:tab w:val="left" w:pos="664"/>
          <w:tab w:val="left" w:pos="668"/>
        </w:tabs>
        <w:spacing w:before="3" w:line="237" w:lineRule="auto"/>
        <w:ind w:right="141"/>
        <w:jc w:val="both"/>
      </w:pPr>
      <w:r>
        <w:t>Komisija</w:t>
      </w:r>
      <w:r>
        <w:rPr>
          <w:spacing w:val="-3"/>
        </w:rPr>
        <w:t xml:space="preserve"> </w:t>
      </w:r>
      <w:r>
        <w:t>pieņem</w:t>
      </w:r>
      <w:r>
        <w:rPr>
          <w:spacing w:val="-4"/>
        </w:rPr>
        <w:t xml:space="preserve"> </w:t>
      </w:r>
      <w:r>
        <w:t>lēmumu</w:t>
      </w:r>
      <w:r>
        <w:rPr>
          <w:spacing w:val="-3"/>
        </w:rPr>
        <w:t xml:space="preserve"> </w:t>
      </w:r>
      <w:r>
        <w:t>par</w:t>
      </w:r>
      <w:r>
        <w:rPr>
          <w:spacing w:val="-3"/>
        </w:rPr>
        <w:t xml:space="preserve"> </w:t>
      </w:r>
      <w:r>
        <w:t>nomas</w:t>
      </w:r>
      <w:r>
        <w:rPr>
          <w:spacing w:val="-3"/>
        </w:rPr>
        <w:t xml:space="preserve"> </w:t>
      </w:r>
      <w:r>
        <w:t>tiesību</w:t>
      </w:r>
      <w:r>
        <w:rPr>
          <w:spacing w:val="-3"/>
        </w:rPr>
        <w:t xml:space="preserve"> </w:t>
      </w:r>
      <w:r>
        <w:t>pretendenta</w:t>
      </w:r>
      <w:r>
        <w:rPr>
          <w:spacing w:val="-3"/>
        </w:rPr>
        <w:t xml:space="preserve"> </w:t>
      </w:r>
      <w:r>
        <w:t>izslēgšanu</w:t>
      </w:r>
      <w:r>
        <w:rPr>
          <w:spacing w:val="-3"/>
        </w:rPr>
        <w:t xml:space="preserve"> </w:t>
      </w:r>
      <w:r>
        <w:t>no</w:t>
      </w:r>
      <w:r>
        <w:rPr>
          <w:spacing w:val="-2"/>
        </w:rPr>
        <w:t xml:space="preserve"> </w:t>
      </w:r>
      <w:r>
        <w:t>dalības</w:t>
      </w:r>
      <w:r>
        <w:rPr>
          <w:spacing w:val="-3"/>
        </w:rPr>
        <w:t xml:space="preserve"> </w:t>
      </w:r>
      <w:r>
        <w:t>rakstiskā</w:t>
      </w:r>
      <w:r>
        <w:rPr>
          <w:spacing w:val="-3"/>
        </w:rPr>
        <w:t xml:space="preserve"> </w:t>
      </w:r>
      <w:r>
        <w:t>izsolē,</w:t>
      </w:r>
      <w:r>
        <w:rPr>
          <w:spacing w:val="-3"/>
        </w:rPr>
        <w:t xml:space="preserve"> </w:t>
      </w:r>
      <w:r>
        <w:t>to atspoguļojot protokolā, šādos gadījumos:</w:t>
      </w:r>
    </w:p>
    <w:p w14:paraId="1E488CD5" w14:textId="77777777" w:rsidR="005C7D8C" w:rsidRDefault="00CA4F8D">
      <w:pPr>
        <w:pStyle w:val="Sarakstarindkopa"/>
        <w:numPr>
          <w:ilvl w:val="2"/>
          <w:numId w:val="3"/>
        </w:numPr>
        <w:tabs>
          <w:tab w:val="left" w:pos="1230"/>
          <w:tab w:val="left" w:pos="1234"/>
        </w:tabs>
        <w:spacing w:before="1"/>
        <w:ind w:left="1234" w:right="136" w:hanging="569"/>
        <w:rPr>
          <w:b/>
        </w:rPr>
      </w:pPr>
      <w:r>
        <w:t>ja piedāvājums nav noformēts atbilstoši Nolikuma 4.2. punktam vai piedāvājumā iztrūkst prasītā informācija;</w:t>
      </w:r>
    </w:p>
    <w:p w14:paraId="604F8D10" w14:textId="77777777" w:rsidR="005C7D8C" w:rsidRDefault="00CA4F8D">
      <w:pPr>
        <w:pStyle w:val="Sarakstarindkopa"/>
        <w:numPr>
          <w:ilvl w:val="2"/>
          <w:numId w:val="3"/>
        </w:numPr>
        <w:tabs>
          <w:tab w:val="left" w:pos="1230"/>
          <w:tab w:val="left" w:pos="1234"/>
        </w:tabs>
        <w:spacing w:before="1"/>
        <w:ind w:left="1234" w:right="137" w:hanging="569"/>
        <w:rPr>
          <w:b/>
        </w:rPr>
      </w:pPr>
      <w:r>
        <w:t>ja</w:t>
      </w:r>
      <w:r>
        <w:rPr>
          <w:spacing w:val="-1"/>
        </w:rPr>
        <w:t xml:space="preserve"> </w:t>
      </w:r>
      <w:r>
        <w:t>piedāvātais</w:t>
      </w:r>
      <w:r>
        <w:rPr>
          <w:spacing w:val="-2"/>
        </w:rPr>
        <w:t xml:space="preserve"> </w:t>
      </w:r>
      <w:r>
        <w:t>nomas</w:t>
      </w:r>
      <w:r>
        <w:rPr>
          <w:spacing w:val="-1"/>
        </w:rPr>
        <w:t xml:space="preserve"> </w:t>
      </w:r>
      <w:r>
        <w:t>maksas</w:t>
      </w:r>
      <w:r>
        <w:rPr>
          <w:spacing w:val="-1"/>
        </w:rPr>
        <w:t xml:space="preserve"> </w:t>
      </w:r>
      <w:r>
        <w:t>apmērs</w:t>
      </w:r>
      <w:r>
        <w:rPr>
          <w:spacing w:val="-1"/>
        </w:rPr>
        <w:t xml:space="preserve"> </w:t>
      </w:r>
      <w:r>
        <w:t>ir</w:t>
      </w:r>
      <w:r>
        <w:rPr>
          <w:spacing w:val="-4"/>
        </w:rPr>
        <w:t xml:space="preserve"> </w:t>
      </w:r>
      <w:r>
        <w:t>mazāks</w:t>
      </w:r>
      <w:r>
        <w:rPr>
          <w:spacing w:val="-4"/>
        </w:rPr>
        <w:t xml:space="preserve"> </w:t>
      </w:r>
      <w:r>
        <w:t>par Nolikuma</w:t>
      </w:r>
      <w:r>
        <w:rPr>
          <w:spacing w:val="-4"/>
        </w:rPr>
        <w:t xml:space="preserve"> </w:t>
      </w:r>
      <w:r>
        <w:t>2.3.</w:t>
      </w:r>
      <w:r>
        <w:rPr>
          <w:spacing w:val="-4"/>
        </w:rPr>
        <w:t xml:space="preserve"> </w:t>
      </w:r>
      <w:r>
        <w:t>punktā</w:t>
      </w:r>
      <w:r>
        <w:rPr>
          <w:spacing w:val="-1"/>
        </w:rPr>
        <w:t xml:space="preserve"> </w:t>
      </w:r>
      <w:r>
        <w:t>noteikto nosacīto nomas maksu;</w:t>
      </w:r>
    </w:p>
    <w:p w14:paraId="66E375CD" w14:textId="77777777" w:rsidR="005C7D8C" w:rsidRDefault="00CA4F8D">
      <w:pPr>
        <w:pStyle w:val="Sarakstarindkopa"/>
        <w:numPr>
          <w:ilvl w:val="2"/>
          <w:numId w:val="3"/>
        </w:numPr>
        <w:tabs>
          <w:tab w:val="left" w:pos="1231"/>
        </w:tabs>
        <w:ind w:left="1231" w:hanging="565"/>
        <w:rPr>
          <w:b/>
        </w:rPr>
      </w:pPr>
      <w:r>
        <w:t>ja</w:t>
      </w:r>
      <w:r>
        <w:rPr>
          <w:spacing w:val="-7"/>
        </w:rPr>
        <w:t xml:space="preserve"> </w:t>
      </w:r>
      <w:r>
        <w:t>pretendents</w:t>
      </w:r>
      <w:r>
        <w:rPr>
          <w:spacing w:val="-9"/>
        </w:rPr>
        <w:t xml:space="preserve"> </w:t>
      </w:r>
      <w:r>
        <w:t>ir</w:t>
      </w:r>
      <w:r>
        <w:rPr>
          <w:spacing w:val="-6"/>
        </w:rPr>
        <w:t xml:space="preserve"> </w:t>
      </w:r>
      <w:r>
        <w:t>iesniedzis</w:t>
      </w:r>
      <w:r>
        <w:rPr>
          <w:spacing w:val="-9"/>
        </w:rPr>
        <w:t xml:space="preserve"> </w:t>
      </w:r>
      <w:r>
        <w:t>nepatiesu</w:t>
      </w:r>
      <w:r>
        <w:rPr>
          <w:spacing w:val="-8"/>
        </w:rPr>
        <w:t xml:space="preserve"> </w:t>
      </w:r>
      <w:r>
        <w:rPr>
          <w:spacing w:val="-2"/>
        </w:rPr>
        <w:t>informāciju;</w:t>
      </w:r>
    </w:p>
    <w:p w14:paraId="3F2B3541" w14:textId="77777777" w:rsidR="005C7D8C" w:rsidRDefault="00CA4F8D">
      <w:pPr>
        <w:pStyle w:val="Sarakstarindkopa"/>
        <w:numPr>
          <w:ilvl w:val="2"/>
          <w:numId w:val="3"/>
        </w:numPr>
        <w:tabs>
          <w:tab w:val="left" w:pos="1231"/>
        </w:tabs>
        <w:ind w:left="1231" w:hanging="565"/>
        <w:rPr>
          <w:b/>
        </w:rPr>
      </w:pPr>
      <w:r>
        <w:t>ja</w:t>
      </w:r>
      <w:r>
        <w:rPr>
          <w:spacing w:val="-10"/>
        </w:rPr>
        <w:t xml:space="preserve"> </w:t>
      </w:r>
      <w:r>
        <w:t>pieteikumu</w:t>
      </w:r>
      <w:r>
        <w:rPr>
          <w:spacing w:val="-11"/>
        </w:rPr>
        <w:t xml:space="preserve"> </w:t>
      </w:r>
      <w:r>
        <w:t>ir</w:t>
      </w:r>
      <w:r>
        <w:rPr>
          <w:spacing w:val="-10"/>
        </w:rPr>
        <w:t xml:space="preserve"> </w:t>
      </w:r>
      <w:r>
        <w:t>parakstījusi</w:t>
      </w:r>
      <w:r>
        <w:rPr>
          <w:spacing w:val="-13"/>
        </w:rPr>
        <w:t xml:space="preserve"> </w:t>
      </w:r>
      <w:r>
        <w:t>persona</w:t>
      </w:r>
      <w:r>
        <w:rPr>
          <w:spacing w:val="-10"/>
        </w:rPr>
        <w:t xml:space="preserve"> </w:t>
      </w:r>
      <w:r>
        <w:t>bez</w:t>
      </w:r>
      <w:r>
        <w:rPr>
          <w:spacing w:val="-10"/>
        </w:rPr>
        <w:t xml:space="preserve"> </w:t>
      </w:r>
      <w:r>
        <w:t>pretendenta</w:t>
      </w:r>
      <w:r>
        <w:rPr>
          <w:spacing w:val="-10"/>
        </w:rPr>
        <w:t xml:space="preserve"> </w:t>
      </w:r>
      <w:r>
        <w:t>pārstāvības</w:t>
      </w:r>
      <w:r>
        <w:rPr>
          <w:spacing w:val="-10"/>
        </w:rPr>
        <w:t xml:space="preserve"> </w:t>
      </w:r>
      <w:r>
        <w:rPr>
          <w:spacing w:val="-2"/>
        </w:rPr>
        <w:t>tiesībām;</w:t>
      </w:r>
    </w:p>
    <w:p w14:paraId="77A6DB26" w14:textId="77777777" w:rsidR="005C7D8C" w:rsidRDefault="00CA4F8D">
      <w:pPr>
        <w:pStyle w:val="Sarakstarindkopa"/>
        <w:numPr>
          <w:ilvl w:val="2"/>
          <w:numId w:val="3"/>
        </w:numPr>
        <w:tabs>
          <w:tab w:val="left" w:pos="1230"/>
          <w:tab w:val="left" w:pos="1234"/>
        </w:tabs>
        <w:ind w:left="1234" w:right="138" w:hanging="569"/>
        <w:rPr>
          <w:b/>
        </w:rPr>
      </w:pPr>
      <w:r>
        <w:t>ja</w:t>
      </w:r>
      <w:r>
        <w:rPr>
          <w:spacing w:val="40"/>
        </w:rPr>
        <w:t xml:space="preserve"> </w:t>
      </w:r>
      <w:r>
        <w:t>pret</w:t>
      </w:r>
      <w:r>
        <w:rPr>
          <w:spacing w:val="40"/>
        </w:rPr>
        <w:t xml:space="preserve"> </w:t>
      </w:r>
      <w:r>
        <w:t>pretendentu</w:t>
      </w:r>
      <w:r>
        <w:rPr>
          <w:spacing w:val="40"/>
        </w:rPr>
        <w:t xml:space="preserve"> </w:t>
      </w:r>
      <w:r>
        <w:t>ir</w:t>
      </w:r>
      <w:r>
        <w:rPr>
          <w:spacing w:val="40"/>
        </w:rPr>
        <w:t xml:space="preserve"> </w:t>
      </w:r>
      <w:r>
        <w:t>ierosināta</w:t>
      </w:r>
      <w:r>
        <w:rPr>
          <w:spacing w:val="40"/>
        </w:rPr>
        <w:t xml:space="preserve"> </w:t>
      </w:r>
      <w:r>
        <w:t>maksātnespēja,</w:t>
      </w:r>
      <w:r>
        <w:rPr>
          <w:spacing w:val="40"/>
        </w:rPr>
        <w:t xml:space="preserve"> </w:t>
      </w:r>
      <w:r>
        <w:t>pretendenta</w:t>
      </w:r>
      <w:r>
        <w:rPr>
          <w:spacing w:val="40"/>
        </w:rPr>
        <w:t xml:space="preserve"> </w:t>
      </w:r>
      <w:r>
        <w:t>saimnieciskā</w:t>
      </w:r>
      <w:r>
        <w:rPr>
          <w:spacing w:val="40"/>
        </w:rPr>
        <w:t xml:space="preserve"> </w:t>
      </w:r>
      <w:r>
        <w:t>darbība</w:t>
      </w:r>
      <w:r>
        <w:rPr>
          <w:spacing w:val="40"/>
        </w:rPr>
        <w:t xml:space="preserve"> </w:t>
      </w:r>
      <w:r>
        <w:t>ir apturēta vai izbeigta;</w:t>
      </w:r>
    </w:p>
    <w:p w14:paraId="3A15082B" w14:textId="77777777" w:rsidR="005C7D8C" w:rsidRPr="002A6037" w:rsidRDefault="00CA4F8D">
      <w:pPr>
        <w:pStyle w:val="Sarakstarindkopa"/>
        <w:numPr>
          <w:ilvl w:val="2"/>
          <w:numId w:val="3"/>
        </w:numPr>
        <w:tabs>
          <w:tab w:val="left" w:pos="1230"/>
          <w:tab w:val="left" w:pos="1234"/>
        </w:tabs>
        <w:spacing w:before="36"/>
        <w:ind w:left="1234" w:right="136" w:hanging="569"/>
        <w:jc w:val="both"/>
        <w:rPr>
          <w:b/>
        </w:rPr>
      </w:pPr>
      <w:r w:rsidRPr="002A6037">
        <w:t>pretendentam izsoles izsludināšanas dienā vai dienā, kad pieņemts lēmums par nomas tiesību</w:t>
      </w:r>
      <w:r w:rsidRPr="002A6037">
        <w:rPr>
          <w:spacing w:val="-13"/>
        </w:rPr>
        <w:t xml:space="preserve"> </w:t>
      </w:r>
      <w:r w:rsidRPr="002A6037">
        <w:t>piešķiršanu,</w:t>
      </w:r>
      <w:r w:rsidRPr="002A6037">
        <w:rPr>
          <w:spacing w:val="-12"/>
        </w:rPr>
        <w:t xml:space="preserve"> </w:t>
      </w:r>
      <w:r w:rsidRPr="002A6037">
        <w:t>ir</w:t>
      </w:r>
      <w:r w:rsidRPr="002A6037">
        <w:rPr>
          <w:spacing w:val="-13"/>
        </w:rPr>
        <w:t xml:space="preserve"> </w:t>
      </w:r>
      <w:r w:rsidRPr="002A6037">
        <w:t>VID</w:t>
      </w:r>
      <w:r w:rsidRPr="002A6037">
        <w:rPr>
          <w:spacing w:val="-12"/>
        </w:rPr>
        <w:t xml:space="preserve"> </w:t>
      </w:r>
      <w:r w:rsidRPr="002A6037">
        <w:t>administrēto</w:t>
      </w:r>
      <w:r w:rsidRPr="002A6037">
        <w:rPr>
          <w:spacing w:val="-13"/>
        </w:rPr>
        <w:t xml:space="preserve"> </w:t>
      </w:r>
      <w:r w:rsidRPr="002A6037">
        <w:t>nodokļu</w:t>
      </w:r>
      <w:r w:rsidRPr="002A6037">
        <w:rPr>
          <w:spacing w:val="-12"/>
        </w:rPr>
        <w:t xml:space="preserve"> </w:t>
      </w:r>
      <w:r w:rsidRPr="002A6037">
        <w:t>(nodevu)</w:t>
      </w:r>
      <w:r w:rsidRPr="002A6037">
        <w:rPr>
          <w:spacing w:val="-13"/>
        </w:rPr>
        <w:t xml:space="preserve"> </w:t>
      </w:r>
      <w:r w:rsidRPr="002A6037">
        <w:t>parādi</w:t>
      </w:r>
      <w:r w:rsidRPr="002A6037">
        <w:rPr>
          <w:spacing w:val="-12"/>
        </w:rPr>
        <w:t xml:space="preserve"> </w:t>
      </w:r>
      <w:r w:rsidRPr="002A6037">
        <w:t>un</w:t>
      </w:r>
      <w:r w:rsidRPr="002A6037">
        <w:rPr>
          <w:spacing w:val="-12"/>
        </w:rPr>
        <w:t xml:space="preserve"> </w:t>
      </w:r>
      <w:r w:rsidRPr="002A6037">
        <w:t>to</w:t>
      </w:r>
      <w:r w:rsidRPr="002A6037">
        <w:rPr>
          <w:spacing w:val="-13"/>
        </w:rPr>
        <w:t xml:space="preserve"> </w:t>
      </w:r>
      <w:r w:rsidRPr="002A6037">
        <w:t>summa</w:t>
      </w:r>
      <w:r w:rsidRPr="002A6037">
        <w:rPr>
          <w:spacing w:val="-12"/>
        </w:rPr>
        <w:t xml:space="preserve"> </w:t>
      </w:r>
      <w:r w:rsidRPr="002A6037">
        <w:t>pārsniedz</w:t>
      </w:r>
      <w:r w:rsidRPr="002A6037">
        <w:rPr>
          <w:spacing w:val="-13"/>
        </w:rPr>
        <w:t xml:space="preserve"> </w:t>
      </w:r>
      <w:r w:rsidRPr="002A6037">
        <w:t xml:space="preserve">EUR 150,00 (viens simts piecdesmit </w:t>
      </w:r>
      <w:proofErr w:type="spellStart"/>
      <w:r w:rsidRPr="002A6037">
        <w:rPr>
          <w:i/>
        </w:rPr>
        <w:t>euro</w:t>
      </w:r>
      <w:proofErr w:type="spellEnd"/>
      <w:r w:rsidRPr="002A6037">
        <w:t>, 00 centi);</w:t>
      </w:r>
    </w:p>
    <w:p w14:paraId="53E71CE8" w14:textId="0F1C7378" w:rsidR="005C7D8C" w:rsidRDefault="00CA4F8D">
      <w:pPr>
        <w:pStyle w:val="Sarakstarindkopa"/>
        <w:numPr>
          <w:ilvl w:val="2"/>
          <w:numId w:val="3"/>
        </w:numPr>
        <w:tabs>
          <w:tab w:val="left" w:pos="1230"/>
          <w:tab w:val="left" w:pos="1234"/>
        </w:tabs>
        <w:spacing w:before="1"/>
        <w:ind w:left="1234" w:right="134" w:hanging="569"/>
        <w:jc w:val="both"/>
        <w:rPr>
          <w:b/>
        </w:rPr>
      </w:pPr>
      <w:r w:rsidRPr="002A6037">
        <w:t>ja</w:t>
      </w:r>
      <w:r w:rsidRPr="002A6037">
        <w:rPr>
          <w:spacing w:val="-3"/>
        </w:rPr>
        <w:t xml:space="preserve"> </w:t>
      </w:r>
      <w:r w:rsidRPr="002A6037">
        <w:t>pēdējā</w:t>
      </w:r>
      <w:r w:rsidRPr="002A6037">
        <w:rPr>
          <w:spacing w:val="-3"/>
        </w:rPr>
        <w:t xml:space="preserve"> </w:t>
      </w:r>
      <w:r w:rsidRPr="002A6037">
        <w:t>gada</w:t>
      </w:r>
      <w:r w:rsidRPr="002A6037">
        <w:rPr>
          <w:spacing w:val="-3"/>
        </w:rPr>
        <w:t xml:space="preserve"> </w:t>
      </w:r>
      <w:r w:rsidRPr="002A6037">
        <w:t>laikā</w:t>
      </w:r>
      <w:r w:rsidRPr="002A6037">
        <w:rPr>
          <w:spacing w:val="-3"/>
        </w:rPr>
        <w:t xml:space="preserve"> </w:t>
      </w:r>
      <w:r w:rsidRPr="002A6037">
        <w:t>no</w:t>
      </w:r>
      <w:r w:rsidRPr="002A6037">
        <w:rPr>
          <w:spacing w:val="-3"/>
        </w:rPr>
        <w:t xml:space="preserve"> </w:t>
      </w:r>
      <w:r w:rsidRPr="002A6037">
        <w:t>pieteikuma</w:t>
      </w:r>
      <w:r w:rsidRPr="002A6037">
        <w:rPr>
          <w:spacing w:val="-3"/>
        </w:rPr>
        <w:t xml:space="preserve"> </w:t>
      </w:r>
      <w:r w:rsidRPr="002A6037">
        <w:t>iesniegšanas</w:t>
      </w:r>
      <w:r w:rsidRPr="002A6037">
        <w:rPr>
          <w:spacing w:val="-3"/>
        </w:rPr>
        <w:t xml:space="preserve"> </w:t>
      </w:r>
      <w:r w:rsidRPr="002A6037">
        <w:t>dienas</w:t>
      </w:r>
      <w:r w:rsidRPr="002A6037">
        <w:rPr>
          <w:spacing w:val="-3"/>
        </w:rPr>
        <w:t xml:space="preserve"> </w:t>
      </w:r>
      <w:r w:rsidRPr="002A6037">
        <w:t>Slimnīca</w:t>
      </w:r>
      <w:r w:rsidRPr="002A6037">
        <w:rPr>
          <w:spacing w:val="-3"/>
        </w:rPr>
        <w:t xml:space="preserve"> </w:t>
      </w:r>
      <w:r w:rsidRPr="002A6037">
        <w:t>ir</w:t>
      </w:r>
      <w:r w:rsidRPr="002A6037">
        <w:rPr>
          <w:spacing w:val="-3"/>
        </w:rPr>
        <w:t xml:space="preserve"> </w:t>
      </w:r>
      <w:r w:rsidRPr="002A6037">
        <w:t>vienpusēji</w:t>
      </w:r>
      <w:r w:rsidRPr="002A6037">
        <w:rPr>
          <w:spacing w:val="-3"/>
        </w:rPr>
        <w:t xml:space="preserve"> </w:t>
      </w:r>
      <w:r w:rsidRPr="002A6037">
        <w:t>izbeigusi</w:t>
      </w:r>
      <w:r w:rsidRPr="002A6037">
        <w:rPr>
          <w:spacing w:val="-3"/>
        </w:rPr>
        <w:t xml:space="preserve"> </w:t>
      </w:r>
      <w:r w:rsidRPr="002A6037">
        <w:t>ar</w:t>
      </w:r>
      <w:r w:rsidRPr="002A6037">
        <w:rPr>
          <w:spacing w:val="-3"/>
        </w:rPr>
        <w:t xml:space="preserve"> </w:t>
      </w:r>
      <w:r w:rsidRPr="002A6037">
        <w:t>šo pretendentu noslēgto līgumu par īpašuma lietošanu, jo</w:t>
      </w:r>
      <w:r>
        <w:t xml:space="preserve"> pretendents nav pildījis līgumā noteiktos pienākumus, vai stājies spēkā tiesas nolēmums, uz kura pamata tiek izbeigts ar Slimnīcu noslēgts līgums par īpašuma lietošanu pretendenta rīcības dēļ</w:t>
      </w:r>
      <w:r w:rsidR="0020375E">
        <w:t>.</w:t>
      </w:r>
    </w:p>
    <w:p w14:paraId="7199916E" w14:textId="77777777" w:rsidR="005C7D8C" w:rsidRDefault="00CA4F8D">
      <w:pPr>
        <w:pStyle w:val="Sarakstarindkopa"/>
        <w:numPr>
          <w:ilvl w:val="1"/>
          <w:numId w:val="3"/>
        </w:numPr>
        <w:tabs>
          <w:tab w:val="left" w:pos="803"/>
          <w:tab w:val="left" w:pos="807"/>
        </w:tabs>
        <w:ind w:left="807" w:right="134" w:hanging="567"/>
        <w:jc w:val="both"/>
      </w:pPr>
      <w:r>
        <w:t>Slimnīcai,</w:t>
      </w:r>
      <w:r>
        <w:rPr>
          <w:spacing w:val="-13"/>
        </w:rPr>
        <w:t xml:space="preserve"> </w:t>
      </w:r>
      <w:r>
        <w:t>izvērtējot</w:t>
      </w:r>
      <w:r>
        <w:rPr>
          <w:spacing w:val="-12"/>
        </w:rPr>
        <w:t xml:space="preserve"> </w:t>
      </w:r>
      <w:r>
        <w:t>lietderības</w:t>
      </w:r>
      <w:r>
        <w:rPr>
          <w:spacing w:val="-13"/>
        </w:rPr>
        <w:t xml:space="preserve"> </w:t>
      </w:r>
      <w:r>
        <w:t>apsvērumus,</w:t>
      </w:r>
      <w:r>
        <w:rPr>
          <w:spacing w:val="-12"/>
        </w:rPr>
        <w:t xml:space="preserve"> </w:t>
      </w:r>
      <w:r>
        <w:t>ir</w:t>
      </w:r>
      <w:r>
        <w:rPr>
          <w:spacing w:val="-13"/>
        </w:rPr>
        <w:t xml:space="preserve"> </w:t>
      </w:r>
      <w:r>
        <w:t>tiesības</w:t>
      </w:r>
      <w:r>
        <w:rPr>
          <w:spacing w:val="-12"/>
        </w:rPr>
        <w:t xml:space="preserve"> </w:t>
      </w:r>
      <w:r>
        <w:t>Nomas</w:t>
      </w:r>
      <w:r>
        <w:rPr>
          <w:spacing w:val="-13"/>
        </w:rPr>
        <w:t xml:space="preserve"> </w:t>
      </w:r>
      <w:r>
        <w:t>objektu</w:t>
      </w:r>
      <w:r>
        <w:rPr>
          <w:spacing w:val="-12"/>
        </w:rPr>
        <w:t xml:space="preserve"> </w:t>
      </w:r>
      <w:r>
        <w:t>neiznomāt</w:t>
      </w:r>
      <w:r>
        <w:rPr>
          <w:spacing w:val="-12"/>
        </w:rPr>
        <w:t xml:space="preserve"> </w:t>
      </w:r>
      <w:r>
        <w:t>pretendentam, kurš nav uzskatāms par labticīgu, tai skaitā pretendents pēdējā gada laikā no pieteikuma iesniegšanas dienas nav labticīgi pildījis ar Slimnīcu noslēgtajā līgumā par īpašuma lietošanu noteiktos nomnieka pienākumus – tam ir bijuši vismaz trīs maksājumu kavējumi, kas kopā pārsniedz vienu nomas maksas aprēķina periodu, vai Slimnīcai zināmi publiskas personas nekustamā īpašuma uzturēšanai nepieciešamo pakalpojumu maksājumu parādi, vai pretendentam ir jebkādas citas būtiskas neizpildītas līgumsaistības pret Slimnīcu.</w:t>
      </w:r>
    </w:p>
    <w:p w14:paraId="2B6D1FE0" w14:textId="77777777" w:rsidR="005C7D8C" w:rsidRDefault="00CA4F8D">
      <w:pPr>
        <w:pStyle w:val="Sarakstarindkopa"/>
        <w:numPr>
          <w:ilvl w:val="1"/>
          <w:numId w:val="3"/>
        </w:numPr>
        <w:tabs>
          <w:tab w:val="left" w:pos="803"/>
          <w:tab w:val="left" w:pos="807"/>
        </w:tabs>
        <w:ind w:left="807" w:right="140" w:hanging="567"/>
        <w:jc w:val="both"/>
        <w:rPr>
          <w:b/>
        </w:rPr>
      </w:pPr>
      <w:r>
        <w:rPr>
          <w:b/>
        </w:rPr>
        <w:t>Par izsoles uzvarētāju tiek atzīts pretendents, kurš nosolījis augstāko nomas maksu par konkrēto nomas objektu, un kurš atbilst Nolikumā izvirzītajiem kritērijiem, un viņam tiek piešķirtas tiesības slēgt Telpu nomas līgumu par attiecīgā nomas objekta nomu.</w:t>
      </w:r>
    </w:p>
    <w:p w14:paraId="146C920B" w14:textId="77777777" w:rsidR="005C7D8C" w:rsidRDefault="00CA4F8D">
      <w:pPr>
        <w:pStyle w:val="Sarakstarindkopa"/>
        <w:numPr>
          <w:ilvl w:val="1"/>
          <w:numId w:val="3"/>
        </w:numPr>
        <w:tabs>
          <w:tab w:val="left" w:pos="803"/>
          <w:tab w:val="left" w:pos="807"/>
        </w:tabs>
        <w:ind w:left="807" w:right="140" w:hanging="567"/>
        <w:jc w:val="both"/>
      </w:pPr>
      <w:r>
        <w:t>Ja nepieciešams papildu laiks, lai izvērtētu pieteikumu atbilstību publicētajiem iznomāšanas nosacījumiem, pēc pieteikumu atvēršanas Komisija paziņo laiku un vietu, kad tiks paziņoti rakstiskas izsoles rezultāti.</w:t>
      </w:r>
    </w:p>
    <w:p w14:paraId="242B7648" w14:textId="77777777" w:rsidR="005C7D8C" w:rsidRDefault="00CA4F8D">
      <w:pPr>
        <w:pStyle w:val="Sarakstarindkopa"/>
        <w:numPr>
          <w:ilvl w:val="1"/>
          <w:numId w:val="3"/>
        </w:numPr>
        <w:tabs>
          <w:tab w:val="left" w:pos="803"/>
          <w:tab w:val="left" w:pos="807"/>
        </w:tabs>
        <w:spacing w:before="3" w:line="237" w:lineRule="auto"/>
        <w:ind w:left="807" w:right="137" w:hanging="567"/>
        <w:jc w:val="both"/>
      </w:pPr>
      <w:r>
        <w:t>Ja</w:t>
      </w:r>
      <w:r>
        <w:rPr>
          <w:spacing w:val="-13"/>
        </w:rPr>
        <w:t xml:space="preserve"> </w:t>
      </w:r>
      <w:r>
        <w:t>pēc</w:t>
      </w:r>
      <w:r>
        <w:rPr>
          <w:spacing w:val="-12"/>
        </w:rPr>
        <w:t xml:space="preserve"> </w:t>
      </w:r>
      <w:r>
        <w:t>visu</w:t>
      </w:r>
      <w:r>
        <w:rPr>
          <w:spacing w:val="-13"/>
        </w:rPr>
        <w:t xml:space="preserve"> </w:t>
      </w:r>
      <w:r>
        <w:t>piedāvājumu</w:t>
      </w:r>
      <w:r>
        <w:rPr>
          <w:spacing w:val="-12"/>
        </w:rPr>
        <w:t xml:space="preserve"> </w:t>
      </w:r>
      <w:r>
        <w:t>atvēršanas</w:t>
      </w:r>
      <w:r>
        <w:rPr>
          <w:spacing w:val="-13"/>
        </w:rPr>
        <w:t xml:space="preserve"> </w:t>
      </w:r>
      <w:r>
        <w:t>Komisija</w:t>
      </w:r>
      <w:r>
        <w:rPr>
          <w:spacing w:val="-12"/>
        </w:rPr>
        <w:t xml:space="preserve"> </w:t>
      </w:r>
      <w:r>
        <w:t>konstatē,</w:t>
      </w:r>
      <w:r>
        <w:rPr>
          <w:spacing w:val="-13"/>
        </w:rPr>
        <w:t xml:space="preserve"> </w:t>
      </w:r>
      <w:r>
        <w:t>ka</w:t>
      </w:r>
      <w:r>
        <w:rPr>
          <w:spacing w:val="-12"/>
        </w:rPr>
        <w:t xml:space="preserve"> </w:t>
      </w:r>
      <w:r>
        <w:t>vairāki</w:t>
      </w:r>
      <w:r>
        <w:rPr>
          <w:spacing w:val="-12"/>
        </w:rPr>
        <w:t xml:space="preserve"> </w:t>
      </w:r>
      <w:r>
        <w:t>pretendenti</w:t>
      </w:r>
      <w:r>
        <w:rPr>
          <w:spacing w:val="-13"/>
        </w:rPr>
        <w:t xml:space="preserve"> </w:t>
      </w:r>
      <w:r>
        <w:t>piedāvājuši</w:t>
      </w:r>
      <w:r>
        <w:rPr>
          <w:spacing w:val="-12"/>
        </w:rPr>
        <w:t xml:space="preserve"> </w:t>
      </w:r>
      <w:r>
        <w:t>vienādu augstāko nomas maksu, Komisija veic vienu no šādām darbībām:</w:t>
      </w:r>
    </w:p>
    <w:p w14:paraId="32656A2B" w14:textId="77777777" w:rsidR="005C7D8C" w:rsidRDefault="00CA4F8D">
      <w:pPr>
        <w:pStyle w:val="Sarakstarindkopa"/>
        <w:numPr>
          <w:ilvl w:val="2"/>
          <w:numId w:val="3"/>
        </w:numPr>
        <w:tabs>
          <w:tab w:val="left" w:pos="1513"/>
          <w:tab w:val="left" w:pos="1518"/>
        </w:tabs>
        <w:spacing w:before="1"/>
        <w:ind w:right="137"/>
        <w:jc w:val="both"/>
        <w:rPr>
          <w:b/>
        </w:rPr>
      </w:pPr>
      <w:r>
        <w:t>turpina izsoli, pieņemot rakstiskus piedāvājumus no pretendentiem vai to pārstāvjiem, kas piedāvājuši vienādu augstāko nomas maksu, ja tie piedalās piedāvājumu atvēršanā, un organizē tūlītēju piedāvājumu atvēršanu;</w:t>
      </w:r>
    </w:p>
    <w:p w14:paraId="77A6CE6E" w14:textId="77777777" w:rsidR="005C7D8C" w:rsidRDefault="00CA4F8D">
      <w:pPr>
        <w:pStyle w:val="Sarakstarindkopa"/>
        <w:numPr>
          <w:ilvl w:val="2"/>
          <w:numId w:val="3"/>
        </w:numPr>
        <w:tabs>
          <w:tab w:val="left" w:pos="1513"/>
          <w:tab w:val="left" w:pos="1518"/>
        </w:tabs>
        <w:spacing w:before="1"/>
        <w:ind w:right="139"/>
        <w:jc w:val="both"/>
        <w:rPr>
          <w:b/>
        </w:rPr>
      </w:pPr>
      <w:r>
        <w:t>rakstiski lūdz pretendentus, kuri piedāvājuši vienādu augstāko nomas maksu, izteikt rakstiski</w:t>
      </w:r>
      <w:r>
        <w:rPr>
          <w:spacing w:val="-3"/>
        </w:rPr>
        <w:t xml:space="preserve"> </w:t>
      </w:r>
      <w:r>
        <w:t>savu</w:t>
      </w:r>
      <w:r>
        <w:rPr>
          <w:spacing w:val="-1"/>
        </w:rPr>
        <w:t xml:space="preserve"> </w:t>
      </w:r>
      <w:r>
        <w:t>piedāvājumu</w:t>
      </w:r>
      <w:r>
        <w:rPr>
          <w:spacing w:val="-4"/>
        </w:rPr>
        <w:t xml:space="preserve"> </w:t>
      </w:r>
      <w:r>
        <w:t>par</w:t>
      </w:r>
      <w:r>
        <w:rPr>
          <w:spacing w:val="-1"/>
        </w:rPr>
        <w:t xml:space="preserve"> </w:t>
      </w:r>
      <w:r>
        <w:t>iespējami</w:t>
      </w:r>
      <w:r>
        <w:rPr>
          <w:spacing w:val="-1"/>
        </w:rPr>
        <w:t xml:space="preserve"> </w:t>
      </w:r>
      <w:r>
        <w:t>augstāko nomas</w:t>
      </w:r>
      <w:r>
        <w:rPr>
          <w:spacing w:val="-1"/>
        </w:rPr>
        <w:t xml:space="preserve"> </w:t>
      </w:r>
      <w:r>
        <w:t>maksu,</w:t>
      </w:r>
      <w:r>
        <w:rPr>
          <w:spacing w:val="-3"/>
        </w:rPr>
        <w:t xml:space="preserve"> </w:t>
      </w:r>
      <w:r>
        <w:t>nosakot piedāvājumu iesniegšanas un atvēršanas datumu, laiku un vietu.</w:t>
      </w:r>
    </w:p>
    <w:p w14:paraId="554A57DB" w14:textId="77777777" w:rsidR="005C7D8C" w:rsidRDefault="00CA4F8D">
      <w:pPr>
        <w:pStyle w:val="Sarakstarindkopa"/>
        <w:numPr>
          <w:ilvl w:val="1"/>
          <w:numId w:val="3"/>
        </w:numPr>
        <w:tabs>
          <w:tab w:val="left" w:pos="803"/>
          <w:tab w:val="left" w:pos="807"/>
        </w:tabs>
        <w:spacing w:before="1"/>
        <w:ind w:left="807" w:right="137" w:hanging="567"/>
        <w:jc w:val="both"/>
      </w:pPr>
      <w:r>
        <w:t>Ja</w:t>
      </w:r>
      <w:r>
        <w:rPr>
          <w:spacing w:val="-6"/>
        </w:rPr>
        <w:t xml:space="preserve"> </w:t>
      </w:r>
      <w:r>
        <w:t>neviens</w:t>
      </w:r>
      <w:r>
        <w:rPr>
          <w:spacing w:val="-6"/>
        </w:rPr>
        <w:t xml:space="preserve"> </w:t>
      </w:r>
      <w:r>
        <w:t>no</w:t>
      </w:r>
      <w:r>
        <w:rPr>
          <w:spacing w:val="-5"/>
        </w:rPr>
        <w:t xml:space="preserve"> </w:t>
      </w:r>
      <w:r>
        <w:t>nomas</w:t>
      </w:r>
      <w:r>
        <w:rPr>
          <w:spacing w:val="-8"/>
        </w:rPr>
        <w:t xml:space="preserve"> </w:t>
      </w:r>
      <w:r>
        <w:t>tiesību</w:t>
      </w:r>
      <w:r>
        <w:rPr>
          <w:spacing w:val="-7"/>
        </w:rPr>
        <w:t xml:space="preserve"> </w:t>
      </w:r>
      <w:r>
        <w:t>pretendentiem,</w:t>
      </w:r>
      <w:r>
        <w:rPr>
          <w:spacing w:val="-8"/>
        </w:rPr>
        <w:t xml:space="preserve"> </w:t>
      </w:r>
      <w:r>
        <w:t>kuri</w:t>
      </w:r>
      <w:r>
        <w:rPr>
          <w:spacing w:val="-6"/>
        </w:rPr>
        <w:t xml:space="preserve"> </w:t>
      </w:r>
      <w:r>
        <w:t>piedāvājuši</w:t>
      </w:r>
      <w:r>
        <w:rPr>
          <w:spacing w:val="-6"/>
        </w:rPr>
        <w:t xml:space="preserve"> </w:t>
      </w:r>
      <w:r>
        <w:t>augstāko</w:t>
      </w:r>
      <w:r>
        <w:rPr>
          <w:spacing w:val="-5"/>
        </w:rPr>
        <w:t xml:space="preserve"> </w:t>
      </w:r>
      <w:r>
        <w:t>nomas</w:t>
      </w:r>
      <w:r>
        <w:rPr>
          <w:spacing w:val="-8"/>
        </w:rPr>
        <w:t xml:space="preserve"> </w:t>
      </w:r>
      <w:r>
        <w:t>maksu,</w:t>
      </w:r>
      <w:r>
        <w:rPr>
          <w:spacing w:val="-6"/>
        </w:rPr>
        <w:t xml:space="preserve"> </w:t>
      </w:r>
      <w:r>
        <w:t>neiesniedz jaunu piedāvājumu par augstāku nomas maksu, tad Komisija piedāvājumu iesniegšanas secībā rakstiski</w:t>
      </w:r>
      <w:r>
        <w:rPr>
          <w:spacing w:val="-6"/>
        </w:rPr>
        <w:t xml:space="preserve"> </w:t>
      </w:r>
      <w:r>
        <w:t>piedāvā</w:t>
      </w:r>
      <w:r>
        <w:rPr>
          <w:spacing w:val="-6"/>
        </w:rPr>
        <w:t xml:space="preserve"> </w:t>
      </w:r>
      <w:r>
        <w:t>šiem</w:t>
      </w:r>
      <w:r>
        <w:rPr>
          <w:spacing w:val="-6"/>
        </w:rPr>
        <w:t xml:space="preserve"> </w:t>
      </w:r>
      <w:r>
        <w:t>pretendentiem</w:t>
      </w:r>
      <w:r>
        <w:rPr>
          <w:spacing w:val="-8"/>
        </w:rPr>
        <w:t xml:space="preserve"> </w:t>
      </w:r>
      <w:r>
        <w:t>slēgt</w:t>
      </w:r>
      <w:r>
        <w:rPr>
          <w:spacing w:val="-6"/>
        </w:rPr>
        <w:t xml:space="preserve"> </w:t>
      </w:r>
      <w:r>
        <w:t>nomas</w:t>
      </w:r>
      <w:r>
        <w:rPr>
          <w:spacing w:val="-9"/>
        </w:rPr>
        <w:t xml:space="preserve"> </w:t>
      </w:r>
      <w:r>
        <w:t>līgumu</w:t>
      </w:r>
      <w:r>
        <w:rPr>
          <w:spacing w:val="-7"/>
        </w:rPr>
        <w:t xml:space="preserve"> </w:t>
      </w:r>
      <w:r>
        <w:t>atbilstoši</w:t>
      </w:r>
      <w:r>
        <w:rPr>
          <w:spacing w:val="-6"/>
        </w:rPr>
        <w:t xml:space="preserve"> </w:t>
      </w:r>
      <w:r>
        <w:t>to</w:t>
      </w:r>
      <w:r>
        <w:rPr>
          <w:spacing w:val="-5"/>
        </w:rPr>
        <w:t xml:space="preserve"> </w:t>
      </w:r>
      <w:r>
        <w:t>nosolītajai</w:t>
      </w:r>
      <w:r>
        <w:rPr>
          <w:spacing w:val="-6"/>
        </w:rPr>
        <w:t xml:space="preserve"> </w:t>
      </w:r>
      <w:r>
        <w:t>nomas</w:t>
      </w:r>
      <w:r>
        <w:rPr>
          <w:spacing w:val="-6"/>
        </w:rPr>
        <w:t xml:space="preserve"> </w:t>
      </w:r>
      <w:r>
        <w:t>maksai.</w:t>
      </w:r>
    </w:p>
    <w:p w14:paraId="20195D2E" w14:textId="77777777" w:rsidR="005C7D8C" w:rsidRDefault="00CA4F8D">
      <w:pPr>
        <w:pStyle w:val="Sarakstarindkopa"/>
        <w:numPr>
          <w:ilvl w:val="1"/>
          <w:numId w:val="3"/>
        </w:numPr>
        <w:tabs>
          <w:tab w:val="left" w:pos="803"/>
          <w:tab w:val="left" w:pos="807"/>
        </w:tabs>
        <w:ind w:left="807" w:right="138" w:hanging="567"/>
        <w:jc w:val="both"/>
      </w:pPr>
      <w:r>
        <w:t>Ja</w:t>
      </w:r>
      <w:r>
        <w:rPr>
          <w:spacing w:val="-13"/>
        </w:rPr>
        <w:t xml:space="preserve"> </w:t>
      </w:r>
      <w:r>
        <w:t>izsolei</w:t>
      </w:r>
      <w:r>
        <w:rPr>
          <w:spacing w:val="-12"/>
        </w:rPr>
        <w:t xml:space="preserve"> </w:t>
      </w:r>
      <w:r>
        <w:t>piesakās</w:t>
      </w:r>
      <w:r>
        <w:rPr>
          <w:spacing w:val="-13"/>
        </w:rPr>
        <w:t xml:space="preserve"> </w:t>
      </w:r>
      <w:r>
        <w:t>tikai</w:t>
      </w:r>
      <w:r>
        <w:rPr>
          <w:spacing w:val="-12"/>
        </w:rPr>
        <w:t xml:space="preserve"> </w:t>
      </w:r>
      <w:r>
        <w:t>viens</w:t>
      </w:r>
      <w:r>
        <w:rPr>
          <w:spacing w:val="-12"/>
        </w:rPr>
        <w:t xml:space="preserve"> </w:t>
      </w:r>
      <w:r>
        <w:t>pretendents,</w:t>
      </w:r>
      <w:r>
        <w:rPr>
          <w:spacing w:val="-11"/>
        </w:rPr>
        <w:t xml:space="preserve"> </w:t>
      </w:r>
      <w:r>
        <w:t>izsoli</w:t>
      </w:r>
      <w:r>
        <w:rPr>
          <w:spacing w:val="-12"/>
        </w:rPr>
        <w:t xml:space="preserve"> </w:t>
      </w:r>
      <w:r>
        <w:t>atzīst</w:t>
      </w:r>
      <w:r>
        <w:rPr>
          <w:spacing w:val="-11"/>
        </w:rPr>
        <w:t xml:space="preserve"> </w:t>
      </w:r>
      <w:r>
        <w:t>par</w:t>
      </w:r>
      <w:r>
        <w:rPr>
          <w:spacing w:val="-12"/>
        </w:rPr>
        <w:t xml:space="preserve"> </w:t>
      </w:r>
      <w:r>
        <w:t>notikušu.</w:t>
      </w:r>
      <w:r>
        <w:rPr>
          <w:spacing w:val="-13"/>
        </w:rPr>
        <w:t xml:space="preserve"> </w:t>
      </w:r>
      <w:r>
        <w:t>Slimnīca</w:t>
      </w:r>
      <w:r>
        <w:rPr>
          <w:spacing w:val="-12"/>
        </w:rPr>
        <w:t xml:space="preserve"> </w:t>
      </w:r>
      <w:r>
        <w:t>ar</w:t>
      </w:r>
      <w:r>
        <w:rPr>
          <w:spacing w:val="-12"/>
        </w:rPr>
        <w:t xml:space="preserve"> </w:t>
      </w:r>
      <w:r>
        <w:t>pretendentu</w:t>
      </w:r>
      <w:r>
        <w:rPr>
          <w:spacing w:val="-12"/>
        </w:rPr>
        <w:t xml:space="preserve"> </w:t>
      </w:r>
      <w:r>
        <w:t>slēdz nomas līgumu par nomas maksu, kas nav zemāka par Slimnīcas noteikto izsoles sākumcenu.</w:t>
      </w:r>
    </w:p>
    <w:p w14:paraId="0818616A" w14:textId="77777777" w:rsidR="005C7D8C" w:rsidRDefault="00CA4F8D">
      <w:pPr>
        <w:pStyle w:val="Sarakstarindkopa"/>
        <w:numPr>
          <w:ilvl w:val="1"/>
          <w:numId w:val="3"/>
        </w:numPr>
        <w:tabs>
          <w:tab w:val="left" w:pos="803"/>
          <w:tab w:val="left" w:pos="807"/>
        </w:tabs>
        <w:ind w:left="807" w:right="135" w:hanging="567"/>
        <w:jc w:val="both"/>
      </w:pPr>
      <w:r>
        <w:t>Pēc lēmuma pieņemšanas par izsoles uzvarētāju Slimnīca paziņo izsoles rezultātus visiem pretendentiem, nosūtot rakstisku paziņojumu – skenētu dokumentu – uz pretendenta pieteikumā izsolei norādīto elektroniskā pasta adresi.</w:t>
      </w:r>
    </w:p>
    <w:p w14:paraId="2A5DDFB9" w14:textId="77777777" w:rsidR="005C7D8C" w:rsidRDefault="00CA4F8D">
      <w:pPr>
        <w:pStyle w:val="Sarakstarindkopa"/>
        <w:numPr>
          <w:ilvl w:val="1"/>
          <w:numId w:val="3"/>
        </w:numPr>
        <w:tabs>
          <w:tab w:val="left" w:pos="803"/>
          <w:tab w:val="left" w:pos="807"/>
        </w:tabs>
        <w:ind w:left="807" w:right="142" w:hanging="567"/>
        <w:jc w:val="both"/>
      </w:pPr>
      <w:r>
        <w:t>Izsole atzīstama par nenotikušu vai izbeidzama bez rezultāta, ja nav iesniegts neviens derīgs piedāvājums ar nomas maksu, kas vienāda vai lielāka par izsoles sākumcenu.</w:t>
      </w:r>
    </w:p>
    <w:p w14:paraId="6E5C893B" w14:textId="77777777" w:rsidR="005C7D8C" w:rsidRDefault="00CA4F8D">
      <w:pPr>
        <w:pStyle w:val="Sarakstarindkopa"/>
        <w:numPr>
          <w:ilvl w:val="1"/>
          <w:numId w:val="3"/>
        </w:numPr>
        <w:tabs>
          <w:tab w:val="left" w:pos="803"/>
          <w:tab w:val="left" w:pos="807"/>
        </w:tabs>
        <w:ind w:left="807" w:right="138" w:hanging="567"/>
        <w:jc w:val="both"/>
      </w:pPr>
      <w:r>
        <w:t xml:space="preserve">Komisijai ir tiesības pārtraukt izsoli jebkurā tās stadijā līdz lēmuma par uzvarētāja noteikšanu </w:t>
      </w:r>
      <w:r>
        <w:rPr>
          <w:spacing w:val="-2"/>
        </w:rPr>
        <w:t>paziņošanai.</w:t>
      </w:r>
    </w:p>
    <w:p w14:paraId="6F099225" w14:textId="77777777" w:rsidR="005C7D8C" w:rsidRDefault="00CA4F8D">
      <w:pPr>
        <w:pStyle w:val="Sarakstarindkopa"/>
        <w:numPr>
          <w:ilvl w:val="1"/>
          <w:numId w:val="3"/>
        </w:numPr>
        <w:tabs>
          <w:tab w:val="left" w:pos="803"/>
          <w:tab w:val="left" w:pos="807"/>
        </w:tabs>
        <w:spacing w:before="1"/>
        <w:ind w:left="807" w:right="139" w:hanging="567"/>
        <w:jc w:val="both"/>
      </w:pPr>
      <w:r>
        <w:t>Komisijas lēmums tiek paziņots visiem pretendentiem, kas iesnieguši savus piedāvājumus, neatkarīgi no tā, vai viņi piedalījušies piedāvājumu atvēršanā, nosūtot rakstisku paziņojumu – elektroniski parakstītu vai skenētu dokumentu – uz pretendenta pieteikumā izsolei norādīto elektroniskā pasta adresi.</w:t>
      </w:r>
    </w:p>
    <w:p w14:paraId="5D387D11" w14:textId="77777777" w:rsidR="005C7D8C" w:rsidRPr="0047615C" w:rsidRDefault="00CA4F8D">
      <w:pPr>
        <w:pStyle w:val="Virsraksts1"/>
        <w:numPr>
          <w:ilvl w:val="0"/>
          <w:numId w:val="3"/>
        </w:numPr>
        <w:tabs>
          <w:tab w:val="left" w:pos="3249"/>
        </w:tabs>
        <w:spacing w:before="267"/>
        <w:ind w:left="3249"/>
        <w:jc w:val="left"/>
      </w:pPr>
      <w:r w:rsidRPr="0047615C">
        <w:lastRenderedPageBreak/>
        <w:t>TELPU</w:t>
      </w:r>
      <w:r w:rsidRPr="0047615C">
        <w:rPr>
          <w:spacing w:val="-5"/>
        </w:rPr>
        <w:t xml:space="preserve"> </w:t>
      </w:r>
      <w:r w:rsidRPr="0047615C">
        <w:t>NOMAS</w:t>
      </w:r>
      <w:r w:rsidRPr="0047615C">
        <w:rPr>
          <w:spacing w:val="-3"/>
        </w:rPr>
        <w:t xml:space="preserve"> </w:t>
      </w:r>
      <w:r w:rsidRPr="0047615C">
        <w:t>LĪGUMA</w:t>
      </w:r>
      <w:r w:rsidRPr="0047615C">
        <w:rPr>
          <w:spacing w:val="-2"/>
        </w:rPr>
        <w:t xml:space="preserve"> NOSLĒGŠANA</w:t>
      </w:r>
    </w:p>
    <w:p w14:paraId="5B22D71B" w14:textId="30824DAB" w:rsidR="005C7D8C" w:rsidRDefault="00CA4F8D">
      <w:pPr>
        <w:pStyle w:val="Sarakstarindkopa"/>
        <w:numPr>
          <w:ilvl w:val="1"/>
          <w:numId w:val="3"/>
        </w:numPr>
        <w:tabs>
          <w:tab w:val="left" w:pos="664"/>
          <w:tab w:val="left" w:pos="668"/>
        </w:tabs>
        <w:spacing w:before="1"/>
        <w:ind w:right="135"/>
        <w:jc w:val="both"/>
      </w:pPr>
      <w:r>
        <w:t xml:space="preserve">Pušu saskaņotā saprātīgā termiņā, bet ne vēlāk par </w:t>
      </w:r>
      <w:r w:rsidR="0047615C">
        <w:t>5</w:t>
      </w:r>
      <w:r>
        <w:t xml:space="preserve"> darbdienām no nomas līguma projekta nosūtīšanas</w:t>
      </w:r>
      <w:r>
        <w:rPr>
          <w:spacing w:val="-13"/>
        </w:rPr>
        <w:t xml:space="preserve"> </w:t>
      </w:r>
      <w:r>
        <w:t>dienas,</w:t>
      </w:r>
      <w:r>
        <w:rPr>
          <w:spacing w:val="-12"/>
        </w:rPr>
        <w:t xml:space="preserve"> </w:t>
      </w:r>
      <w:r>
        <w:t>pretendents,</w:t>
      </w:r>
      <w:r>
        <w:rPr>
          <w:spacing w:val="-13"/>
        </w:rPr>
        <w:t xml:space="preserve"> </w:t>
      </w:r>
      <w:r>
        <w:t>kurš</w:t>
      </w:r>
      <w:r>
        <w:rPr>
          <w:spacing w:val="-12"/>
        </w:rPr>
        <w:t xml:space="preserve"> </w:t>
      </w:r>
      <w:r>
        <w:t>uzvarējis</w:t>
      </w:r>
      <w:r>
        <w:rPr>
          <w:spacing w:val="-13"/>
        </w:rPr>
        <w:t xml:space="preserve"> </w:t>
      </w:r>
      <w:r>
        <w:t>izsolē,</w:t>
      </w:r>
      <w:r>
        <w:rPr>
          <w:spacing w:val="-12"/>
        </w:rPr>
        <w:t xml:space="preserve"> </w:t>
      </w:r>
      <w:r>
        <w:t>un</w:t>
      </w:r>
      <w:r>
        <w:rPr>
          <w:spacing w:val="-13"/>
        </w:rPr>
        <w:t xml:space="preserve"> </w:t>
      </w:r>
      <w:r>
        <w:t>Slimnīca</w:t>
      </w:r>
      <w:r>
        <w:rPr>
          <w:spacing w:val="-12"/>
        </w:rPr>
        <w:t xml:space="preserve"> </w:t>
      </w:r>
      <w:r>
        <w:t>noslēdz</w:t>
      </w:r>
      <w:r>
        <w:rPr>
          <w:spacing w:val="-12"/>
        </w:rPr>
        <w:t xml:space="preserve"> </w:t>
      </w:r>
      <w:r>
        <w:t>Telpu</w:t>
      </w:r>
      <w:r>
        <w:rPr>
          <w:spacing w:val="-13"/>
        </w:rPr>
        <w:t xml:space="preserve"> </w:t>
      </w:r>
      <w:r>
        <w:t>nomas</w:t>
      </w:r>
      <w:r>
        <w:rPr>
          <w:spacing w:val="-12"/>
        </w:rPr>
        <w:t xml:space="preserve"> </w:t>
      </w:r>
      <w:r>
        <w:t>līgumu</w:t>
      </w:r>
      <w:r>
        <w:rPr>
          <w:spacing w:val="-13"/>
        </w:rPr>
        <w:t xml:space="preserve"> </w:t>
      </w:r>
      <w:r>
        <w:t xml:space="preserve">(sk. </w:t>
      </w:r>
      <w:r>
        <w:rPr>
          <w:spacing w:val="-2"/>
        </w:rPr>
        <w:t>Nolikuma</w:t>
      </w:r>
      <w:r>
        <w:rPr>
          <w:spacing w:val="-3"/>
        </w:rPr>
        <w:t xml:space="preserve"> </w:t>
      </w:r>
      <w:r>
        <w:rPr>
          <w:spacing w:val="-2"/>
        </w:rPr>
        <w:t>3. pielikumu). Līguma projektā</w:t>
      </w:r>
      <w:r>
        <w:rPr>
          <w:spacing w:val="-3"/>
        </w:rPr>
        <w:t xml:space="preserve"> </w:t>
      </w:r>
      <w:r>
        <w:rPr>
          <w:spacing w:val="-2"/>
        </w:rPr>
        <w:t>var tikt veikti</w:t>
      </w:r>
      <w:r>
        <w:rPr>
          <w:spacing w:val="-3"/>
        </w:rPr>
        <w:t xml:space="preserve"> </w:t>
      </w:r>
      <w:r>
        <w:rPr>
          <w:spacing w:val="-2"/>
        </w:rPr>
        <w:t>nebūtiski precizējumi līguma slēgšanas</w:t>
      </w:r>
      <w:r>
        <w:rPr>
          <w:spacing w:val="-3"/>
        </w:rPr>
        <w:t xml:space="preserve"> </w:t>
      </w:r>
      <w:r>
        <w:rPr>
          <w:spacing w:val="-2"/>
        </w:rPr>
        <w:t>brīdī.</w:t>
      </w:r>
    </w:p>
    <w:p w14:paraId="62A31028" w14:textId="77777777" w:rsidR="005C7D8C" w:rsidRDefault="00CA4F8D">
      <w:pPr>
        <w:pStyle w:val="Sarakstarindkopa"/>
        <w:numPr>
          <w:ilvl w:val="1"/>
          <w:numId w:val="3"/>
        </w:numPr>
        <w:tabs>
          <w:tab w:val="left" w:pos="664"/>
          <w:tab w:val="left" w:pos="668"/>
        </w:tabs>
        <w:spacing w:before="3" w:line="237" w:lineRule="auto"/>
        <w:ind w:right="134"/>
        <w:jc w:val="both"/>
      </w:pPr>
      <w:r>
        <w:t>Ja</w:t>
      </w:r>
      <w:r>
        <w:rPr>
          <w:spacing w:val="-11"/>
        </w:rPr>
        <w:t xml:space="preserve"> </w:t>
      </w:r>
      <w:r>
        <w:t>pretendents</w:t>
      </w:r>
      <w:r>
        <w:rPr>
          <w:spacing w:val="-11"/>
        </w:rPr>
        <w:t xml:space="preserve"> </w:t>
      </w:r>
      <w:r>
        <w:t>atsakās</w:t>
      </w:r>
      <w:r>
        <w:rPr>
          <w:spacing w:val="-11"/>
        </w:rPr>
        <w:t xml:space="preserve"> </w:t>
      </w:r>
      <w:r>
        <w:t>noslēgt</w:t>
      </w:r>
      <w:r>
        <w:rPr>
          <w:spacing w:val="-11"/>
        </w:rPr>
        <w:t xml:space="preserve"> </w:t>
      </w:r>
      <w:r>
        <w:t>līgumu,</w:t>
      </w:r>
      <w:r>
        <w:rPr>
          <w:spacing w:val="-11"/>
        </w:rPr>
        <w:t xml:space="preserve"> </w:t>
      </w:r>
      <w:r>
        <w:t>tad</w:t>
      </w:r>
      <w:r>
        <w:rPr>
          <w:spacing w:val="-12"/>
        </w:rPr>
        <w:t xml:space="preserve"> </w:t>
      </w:r>
      <w:r>
        <w:t>viņš</w:t>
      </w:r>
      <w:r>
        <w:rPr>
          <w:spacing w:val="-11"/>
        </w:rPr>
        <w:t xml:space="preserve"> </w:t>
      </w:r>
      <w:r>
        <w:t>par</w:t>
      </w:r>
      <w:r>
        <w:rPr>
          <w:spacing w:val="-11"/>
        </w:rPr>
        <w:t xml:space="preserve"> </w:t>
      </w:r>
      <w:r>
        <w:t>to</w:t>
      </w:r>
      <w:r>
        <w:rPr>
          <w:spacing w:val="-11"/>
        </w:rPr>
        <w:t xml:space="preserve"> </w:t>
      </w:r>
      <w:r>
        <w:t>paziņo</w:t>
      </w:r>
      <w:r>
        <w:rPr>
          <w:spacing w:val="-11"/>
        </w:rPr>
        <w:t xml:space="preserve"> </w:t>
      </w:r>
      <w:r>
        <w:t>Slimnīcai</w:t>
      </w:r>
      <w:r>
        <w:rPr>
          <w:spacing w:val="-11"/>
        </w:rPr>
        <w:t xml:space="preserve"> </w:t>
      </w:r>
      <w:proofErr w:type="spellStart"/>
      <w:r>
        <w:t>rakstveidā</w:t>
      </w:r>
      <w:proofErr w:type="spellEnd"/>
      <w:r>
        <w:t>.</w:t>
      </w:r>
      <w:r>
        <w:rPr>
          <w:spacing w:val="-12"/>
        </w:rPr>
        <w:t xml:space="preserve"> </w:t>
      </w:r>
      <w:r>
        <w:t>Ja</w:t>
      </w:r>
      <w:r>
        <w:rPr>
          <w:spacing w:val="-11"/>
        </w:rPr>
        <w:t xml:space="preserve"> </w:t>
      </w:r>
      <w:r>
        <w:t>Nolikuma</w:t>
      </w:r>
      <w:r>
        <w:rPr>
          <w:spacing w:val="-11"/>
        </w:rPr>
        <w:t xml:space="preserve"> </w:t>
      </w:r>
      <w:r>
        <w:t>6.1. punktā</w:t>
      </w:r>
      <w:r>
        <w:rPr>
          <w:spacing w:val="80"/>
        </w:rPr>
        <w:t xml:space="preserve"> </w:t>
      </w:r>
      <w:r>
        <w:t>noteiktajā</w:t>
      </w:r>
      <w:r>
        <w:rPr>
          <w:spacing w:val="80"/>
        </w:rPr>
        <w:t xml:space="preserve"> </w:t>
      </w:r>
      <w:r>
        <w:t>termiņā</w:t>
      </w:r>
      <w:r>
        <w:rPr>
          <w:spacing w:val="80"/>
        </w:rPr>
        <w:t xml:space="preserve"> </w:t>
      </w:r>
      <w:r>
        <w:t>pretendents</w:t>
      </w:r>
      <w:r>
        <w:rPr>
          <w:spacing w:val="80"/>
        </w:rPr>
        <w:t xml:space="preserve"> </w:t>
      </w:r>
      <w:r>
        <w:t>nenoslēdz</w:t>
      </w:r>
      <w:r>
        <w:rPr>
          <w:spacing w:val="80"/>
        </w:rPr>
        <w:t xml:space="preserve"> </w:t>
      </w:r>
      <w:r>
        <w:t>līgumu</w:t>
      </w:r>
      <w:r>
        <w:rPr>
          <w:spacing w:val="80"/>
        </w:rPr>
        <w:t xml:space="preserve"> </w:t>
      </w:r>
      <w:r>
        <w:t>un</w:t>
      </w:r>
      <w:r>
        <w:rPr>
          <w:spacing w:val="80"/>
        </w:rPr>
        <w:t xml:space="preserve"> </w:t>
      </w:r>
      <w:r>
        <w:t>neiesniedz</w:t>
      </w:r>
      <w:r>
        <w:rPr>
          <w:spacing w:val="80"/>
        </w:rPr>
        <w:t xml:space="preserve"> </w:t>
      </w:r>
      <w:r>
        <w:t>paziņojumu</w:t>
      </w:r>
      <w:r>
        <w:rPr>
          <w:spacing w:val="80"/>
        </w:rPr>
        <w:t xml:space="preserve"> </w:t>
      </w:r>
      <w:r>
        <w:t>par</w:t>
      </w:r>
    </w:p>
    <w:p w14:paraId="04143C95" w14:textId="77777777" w:rsidR="005C7D8C" w:rsidRDefault="00CA4F8D" w:rsidP="002A6037">
      <w:pPr>
        <w:pStyle w:val="Pamatteksts"/>
        <w:spacing w:before="36"/>
        <w:ind w:right="139" w:firstLine="0"/>
      </w:pPr>
      <w:r>
        <w:t>atteikšanos no līguma slēgšanas, ir uzskatāms, ka nomas tiesību pretendents no nomas līguma slēgšanas ir atteicies.</w:t>
      </w:r>
    </w:p>
    <w:p w14:paraId="1764C8D1" w14:textId="287D857B" w:rsidR="005C7D8C" w:rsidRDefault="00CA4F8D">
      <w:pPr>
        <w:pStyle w:val="Sarakstarindkopa"/>
        <w:numPr>
          <w:ilvl w:val="1"/>
          <w:numId w:val="3"/>
        </w:numPr>
        <w:tabs>
          <w:tab w:val="left" w:pos="664"/>
          <w:tab w:val="left" w:pos="668"/>
        </w:tabs>
        <w:spacing w:before="1"/>
        <w:ind w:right="133"/>
        <w:jc w:val="both"/>
      </w:pPr>
      <w:r>
        <w:t>Ja</w:t>
      </w:r>
      <w:r>
        <w:rPr>
          <w:spacing w:val="-13"/>
        </w:rPr>
        <w:t xml:space="preserve"> </w:t>
      </w:r>
      <w:r>
        <w:t>pretendents,</w:t>
      </w:r>
      <w:r>
        <w:rPr>
          <w:spacing w:val="-12"/>
        </w:rPr>
        <w:t xml:space="preserve"> </w:t>
      </w:r>
      <w:r>
        <w:t>kurš</w:t>
      </w:r>
      <w:r>
        <w:rPr>
          <w:spacing w:val="-13"/>
        </w:rPr>
        <w:t xml:space="preserve"> </w:t>
      </w:r>
      <w:r>
        <w:t>piedāvājis</w:t>
      </w:r>
      <w:r>
        <w:rPr>
          <w:spacing w:val="-12"/>
        </w:rPr>
        <w:t xml:space="preserve"> </w:t>
      </w:r>
      <w:r>
        <w:t>augstāko</w:t>
      </w:r>
      <w:r>
        <w:rPr>
          <w:spacing w:val="-13"/>
        </w:rPr>
        <w:t xml:space="preserve"> </w:t>
      </w:r>
      <w:r>
        <w:t>nomas</w:t>
      </w:r>
      <w:r>
        <w:rPr>
          <w:spacing w:val="-12"/>
        </w:rPr>
        <w:t xml:space="preserve"> </w:t>
      </w:r>
      <w:r>
        <w:t>maksu,</w:t>
      </w:r>
      <w:r>
        <w:rPr>
          <w:spacing w:val="-13"/>
        </w:rPr>
        <w:t xml:space="preserve"> </w:t>
      </w:r>
      <w:r>
        <w:t>atsakās</w:t>
      </w:r>
      <w:r>
        <w:rPr>
          <w:spacing w:val="-12"/>
        </w:rPr>
        <w:t xml:space="preserve"> </w:t>
      </w:r>
      <w:r>
        <w:t>slēgt</w:t>
      </w:r>
      <w:r>
        <w:rPr>
          <w:spacing w:val="-12"/>
        </w:rPr>
        <w:t xml:space="preserve"> </w:t>
      </w:r>
      <w:r>
        <w:t>nomas</w:t>
      </w:r>
      <w:r>
        <w:rPr>
          <w:spacing w:val="-13"/>
        </w:rPr>
        <w:t xml:space="preserve"> </w:t>
      </w:r>
      <w:r>
        <w:t>līgumu,</w:t>
      </w:r>
      <w:r>
        <w:rPr>
          <w:spacing w:val="-12"/>
        </w:rPr>
        <w:t xml:space="preserve"> </w:t>
      </w:r>
      <w:r>
        <w:t>Slimnīca</w:t>
      </w:r>
      <w:r>
        <w:rPr>
          <w:spacing w:val="-13"/>
        </w:rPr>
        <w:t xml:space="preserve"> </w:t>
      </w:r>
      <w:r>
        <w:t xml:space="preserve">secīgi piedāvā nomas līgumu slēgt tam pretendentam, kurš piedāvājis nākamo augstāko nomas maksu. </w:t>
      </w:r>
    </w:p>
    <w:p w14:paraId="1078C59B" w14:textId="190E705A" w:rsidR="005C7D8C" w:rsidRDefault="00CA4F8D">
      <w:pPr>
        <w:pStyle w:val="Sarakstarindkopa"/>
        <w:numPr>
          <w:ilvl w:val="1"/>
          <w:numId w:val="3"/>
        </w:numPr>
        <w:tabs>
          <w:tab w:val="left" w:pos="664"/>
          <w:tab w:val="left" w:pos="668"/>
        </w:tabs>
        <w:ind w:right="134"/>
        <w:jc w:val="both"/>
      </w:pPr>
      <w:r>
        <w:t>Pretendents, kurš piedāvājis nākamo augstāko nomas maksu, atbildi uz Nolikuma 6.3. punktā noteikto</w:t>
      </w:r>
      <w:r>
        <w:rPr>
          <w:spacing w:val="-4"/>
        </w:rPr>
        <w:t xml:space="preserve"> </w:t>
      </w:r>
      <w:r>
        <w:t>piedāvājumu</w:t>
      </w:r>
      <w:r>
        <w:rPr>
          <w:spacing w:val="-6"/>
        </w:rPr>
        <w:t xml:space="preserve"> </w:t>
      </w:r>
      <w:r>
        <w:t>sniedz</w:t>
      </w:r>
      <w:r>
        <w:rPr>
          <w:spacing w:val="-6"/>
        </w:rPr>
        <w:t xml:space="preserve"> </w:t>
      </w:r>
      <w:r w:rsidR="0047615C">
        <w:t>5</w:t>
      </w:r>
      <w:r>
        <w:rPr>
          <w:spacing w:val="-5"/>
        </w:rPr>
        <w:t xml:space="preserve"> </w:t>
      </w:r>
      <w:r>
        <w:t>darbdienu</w:t>
      </w:r>
      <w:r>
        <w:rPr>
          <w:spacing w:val="-6"/>
        </w:rPr>
        <w:t xml:space="preserve"> </w:t>
      </w:r>
      <w:r>
        <w:t>laikā</w:t>
      </w:r>
      <w:r>
        <w:rPr>
          <w:spacing w:val="-5"/>
        </w:rPr>
        <w:t xml:space="preserve"> </w:t>
      </w:r>
      <w:r>
        <w:t>pēc</w:t>
      </w:r>
      <w:r>
        <w:rPr>
          <w:spacing w:val="-5"/>
        </w:rPr>
        <w:t xml:space="preserve"> </w:t>
      </w:r>
      <w:r>
        <w:t>tā</w:t>
      </w:r>
      <w:r>
        <w:rPr>
          <w:spacing w:val="-5"/>
        </w:rPr>
        <w:t xml:space="preserve"> </w:t>
      </w:r>
      <w:r>
        <w:t>saņemšanas</w:t>
      </w:r>
      <w:r>
        <w:rPr>
          <w:spacing w:val="-5"/>
        </w:rPr>
        <w:t xml:space="preserve"> </w:t>
      </w:r>
      <w:r>
        <w:t>dienas.</w:t>
      </w:r>
      <w:r>
        <w:rPr>
          <w:spacing w:val="-6"/>
        </w:rPr>
        <w:t xml:space="preserve"> </w:t>
      </w:r>
      <w:r>
        <w:t>Ja</w:t>
      </w:r>
      <w:r>
        <w:rPr>
          <w:spacing w:val="-5"/>
        </w:rPr>
        <w:t xml:space="preserve"> </w:t>
      </w:r>
      <w:r>
        <w:t>pretendents</w:t>
      </w:r>
      <w:r>
        <w:rPr>
          <w:spacing w:val="-4"/>
        </w:rPr>
        <w:t xml:space="preserve"> </w:t>
      </w:r>
      <w:r>
        <w:t>piekrīt parakstīt</w:t>
      </w:r>
      <w:r>
        <w:rPr>
          <w:spacing w:val="-12"/>
        </w:rPr>
        <w:t xml:space="preserve"> </w:t>
      </w:r>
      <w:r>
        <w:t>nomas</w:t>
      </w:r>
      <w:r>
        <w:rPr>
          <w:spacing w:val="-13"/>
        </w:rPr>
        <w:t xml:space="preserve"> </w:t>
      </w:r>
      <w:r>
        <w:t>līgumu</w:t>
      </w:r>
      <w:r>
        <w:rPr>
          <w:spacing w:val="-12"/>
        </w:rPr>
        <w:t xml:space="preserve"> </w:t>
      </w:r>
      <w:r>
        <w:t>par</w:t>
      </w:r>
      <w:r>
        <w:rPr>
          <w:spacing w:val="-11"/>
        </w:rPr>
        <w:t xml:space="preserve"> </w:t>
      </w:r>
      <w:r>
        <w:t>paša</w:t>
      </w:r>
      <w:r>
        <w:rPr>
          <w:spacing w:val="-12"/>
        </w:rPr>
        <w:t xml:space="preserve"> </w:t>
      </w:r>
      <w:r>
        <w:t>nosolīto</w:t>
      </w:r>
      <w:r>
        <w:rPr>
          <w:spacing w:val="-13"/>
        </w:rPr>
        <w:t xml:space="preserve"> </w:t>
      </w:r>
      <w:r>
        <w:t>augstāko</w:t>
      </w:r>
      <w:r>
        <w:rPr>
          <w:spacing w:val="-12"/>
        </w:rPr>
        <w:t xml:space="preserve"> </w:t>
      </w:r>
      <w:r>
        <w:t>nomas</w:t>
      </w:r>
      <w:r>
        <w:rPr>
          <w:spacing w:val="-11"/>
        </w:rPr>
        <w:t xml:space="preserve"> </w:t>
      </w:r>
      <w:r>
        <w:t>maksu,</w:t>
      </w:r>
      <w:r>
        <w:rPr>
          <w:spacing w:val="-13"/>
        </w:rPr>
        <w:t xml:space="preserve"> </w:t>
      </w:r>
      <w:r>
        <w:t>puses</w:t>
      </w:r>
      <w:r>
        <w:rPr>
          <w:spacing w:val="-11"/>
        </w:rPr>
        <w:t xml:space="preserve"> </w:t>
      </w:r>
      <w:r>
        <w:t>slēdz</w:t>
      </w:r>
      <w:r>
        <w:rPr>
          <w:spacing w:val="-13"/>
        </w:rPr>
        <w:t xml:space="preserve"> </w:t>
      </w:r>
      <w:r>
        <w:t>telpu</w:t>
      </w:r>
      <w:r>
        <w:rPr>
          <w:spacing w:val="-12"/>
        </w:rPr>
        <w:t xml:space="preserve"> </w:t>
      </w:r>
      <w:r>
        <w:t>nomas</w:t>
      </w:r>
      <w:r>
        <w:rPr>
          <w:spacing w:val="-12"/>
        </w:rPr>
        <w:t xml:space="preserve"> </w:t>
      </w:r>
      <w:r>
        <w:t>līgumu.</w:t>
      </w:r>
    </w:p>
    <w:p w14:paraId="04419052" w14:textId="77777777" w:rsidR="005C7D8C" w:rsidRDefault="00CA4F8D">
      <w:pPr>
        <w:pStyle w:val="Sarakstarindkopa"/>
        <w:numPr>
          <w:ilvl w:val="1"/>
          <w:numId w:val="3"/>
        </w:numPr>
        <w:tabs>
          <w:tab w:val="left" w:pos="664"/>
          <w:tab w:val="left" w:pos="668"/>
        </w:tabs>
        <w:ind w:right="139"/>
        <w:jc w:val="both"/>
      </w:pPr>
      <w:r>
        <w:t xml:space="preserve">Slimnīca 10 darbdienu laikā pēc nomas līguma spēkā stāšanās publicē vai nodrošina attiecīgās informācijas publicēšanu Slimnīcas un Valsts akciju sabiedrības "Valsts nekustamie īpašumi" </w:t>
      </w:r>
      <w:r>
        <w:rPr>
          <w:spacing w:val="-2"/>
        </w:rPr>
        <w:t>tīmekļvietnē.</w:t>
      </w:r>
    </w:p>
    <w:p w14:paraId="4A311932" w14:textId="77777777" w:rsidR="005C7D8C" w:rsidRDefault="005C7D8C">
      <w:pPr>
        <w:pStyle w:val="Pamatteksts"/>
        <w:ind w:left="0" w:firstLine="0"/>
        <w:jc w:val="left"/>
      </w:pPr>
    </w:p>
    <w:p w14:paraId="58A05E04" w14:textId="77777777" w:rsidR="005C7D8C" w:rsidRDefault="00CA4F8D">
      <w:pPr>
        <w:pStyle w:val="Virsraksts1"/>
        <w:numPr>
          <w:ilvl w:val="0"/>
          <w:numId w:val="3"/>
        </w:numPr>
        <w:tabs>
          <w:tab w:val="left" w:pos="3962"/>
        </w:tabs>
        <w:ind w:left="3962"/>
        <w:jc w:val="left"/>
      </w:pPr>
      <w:r>
        <w:t>NOLIKUMA</w:t>
      </w:r>
      <w:r>
        <w:rPr>
          <w:spacing w:val="-7"/>
        </w:rPr>
        <w:t xml:space="preserve"> </w:t>
      </w:r>
      <w:r>
        <w:rPr>
          <w:spacing w:val="-2"/>
        </w:rPr>
        <w:t>PIELIKUMI</w:t>
      </w:r>
    </w:p>
    <w:p w14:paraId="1B43AAE7" w14:textId="77777777" w:rsidR="005C7D8C" w:rsidRDefault="00CA4F8D">
      <w:pPr>
        <w:pStyle w:val="Sarakstarindkopa"/>
        <w:numPr>
          <w:ilvl w:val="0"/>
          <w:numId w:val="1"/>
        </w:numPr>
        <w:tabs>
          <w:tab w:val="left" w:pos="458"/>
        </w:tabs>
        <w:ind w:left="458" w:hanging="217"/>
      </w:pPr>
      <w:r>
        <w:t>pielikums:</w:t>
      </w:r>
      <w:r>
        <w:rPr>
          <w:spacing w:val="-7"/>
        </w:rPr>
        <w:t xml:space="preserve"> </w:t>
      </w:r>
      <w:r>
        <w:t>Telpu</w:t>
      </w:r>
      <w:r>
        <w:rPr>
          <w:spacing w:val="-5"/>
        </w:rPr>
        <w:t xml:space="preserve"> </w:t>
      </w:r>
      <w:r>
        <w:rPr>
          <w:spacing w:val="-2"/>
        </w:rPr>
        <w:t>plāns;</w:t>
      </w:r>
    </w:p>
    <w:p w14:paraId="0E002588" w14:textId="77777777" w:rsidR="005C7D8C" w:rsidRDefault="00CA4F8D">
      <w:pPr>
        <w:pStyle w:val="Sarakstarindkopa"/>
        <w:numPr>
          <w:ilvl w:val="0"/>
          <w:numId w:val="1"/>
        </w:numPr>
        <w:tabs>
          <w:tab w:val="left" w:pos="458"/>
        </w:tabs>
        <w:ind w:left="458" w:hanging="217"/>
      </w:pPr>
      <w:r>
        <w:t>pielikums:</w:t>
      </w:r>
      <w:r>
        <w:rPr>
          <w:spacing w:val="-8"/>
        </w:rPr>
        <w:t xml:space="preserve"> </w:t>
      </w:r>
      <w:r>
        <w:t>Pieteikuma</w:t>
      </w:r>
      <w:r>
        <w:rPr>
          <w:spacing w:val="-8"/>
        </w:rPr>
        <w:t xml:space="preserve"> </w:t>
      </w:r>
      <w:r>
        <w:rPr>
          <w:spacing w:val="-2"/>
        </w:rPr>
        <w:t>veidlapa;</w:t>
      </w:r>
    </w:p>
    <w:p w14:paraId="36AC7C11" w14:textId="77777777" w:rsidR="005C7D8C" w:rsidRDefault="00CA4F8D">
      <w:pPr>
        <w:pStyle w:val="Sarakstarindkopa"/>
        <w:numPr>
          <w:ilvl w:val="0"/>
          <w:numId w:val="1"/>
        </w:numPr>
        <w:tabs>
          <w:tab w:val="left" w:pos="458"/>
        </w:tabs>
        <w:spacing w:before="1"/>
        <w:ind w:left="458" w:hanging="217"/>
      </w:pPr>
      <w:r>
        <w:t>pielikums:</w:t>
      </w:r>
      <w:r>
        <w:rPr>
          <w:spacing w:val="-7"/>
        </w:rPr>
        <w:t xml:space="preserve"> </w:t>
      </w:r>
      <w:r>
        <w:t>Telpu</w:t>
      </w:r>
      <w:r>
        <w:rPr>
          <w:spacing w:val="-6"/>
        </w:rPr>
        <w:t xml:space="preserve"> </w:t>
      </w:r>
      <w:r>
        <w:t>nomas</w:t>
      </w:r>
      <w:r>
        <w:rPr>
          <w:spacing w:val="-5"/>
        </w:rPr>
        <w:t xml:space="preserve"> </w:t>
      </w:r>
      <w:r>
        <w:t>līguma</w:t>
      </w:r>
      <w:r>
        <w:rPr>
          <w:spacing w:val="-5"/>
        </w:rPr>
        <w:t xml:space="preserve"> </w:t>
      </w:r>
      <w:r>
        <w:rPr>
          <w:spacing w:val="-2"/>
        </w:rPr>
        <w:t>projekts.</w:t>
      </w:r>
    </w:p>
    <w:sectPr w:rsidR="005C7D8C">
      <w:pgSz w:w="11910" w:h="16840"/>
      <w:pgMar w:top="1080" w:right="85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3625A"/>
    <w:multiLevelType w:val="multilevel"/>
    <w:tmpl w:val="5CD6F54C"/>
    <w:lvl w:ilvl="0">
      <w:start w:val="2"/>
      <w:numFmt w:val="decimal"/>
      <w:lvlText w:val="%1"/>
      <w:lvlJc w:val="left"/>
      <w:pPr>
        <w:ind w:left="668" w:hanging="569"/>
        <w:jc w:val="left"/>
      </w:pPr>
      <w:rPr>
        <w:rFonts w:hint="default"/>
        <w:lang w:val="lv-LV" w:eastAsia="en-US" w:bidi="ar-SA"/>
      </w:rPr>
    </w:lvl>
    <w:lvl w:ilvl="1">
      <w:start w:val="10"/>
      <w:numFmt w:val="decimal"/>
      <w:lvlText w:val="%1.%2."/>
      <w:lvlJc w:val="left"/>
      <w:pPr>
        <w:ind w:left="668" w:hanging="569"/>
        <w:jc w:val="left"/>
      </w:pPr>
      <w:rPr>
        <w:rFonts w:ascii="Calibri" w:eastAsia="Calibri" w:hAnsi="Calibri" w:cs="Calibri" w:hint="default"/>
        <w:b/>
        <w:bCs/>
        <w:i w:val="0"/>
        <w:iCs w:val="0"/>
        <w:spacing w:val="-2"/>
        <w:w w:val="100"/>
        <w:sz w:val="22"/>
        <w:szCs w:val="22"/>
        <w:lang w:val="lv-LV" w:eastAsia="en-US" w:bidi="ar-SA"/>
      </w:rPr>
    </w:lvl>
    <w:lvl w:ilvl="2">
      <w:numFmt w:val="bullet"/>
      <w:lvlText w:val="•"/>
      <w:lvlJc w:val="left"/>
      <w:pPr>
        <w:ind w:left="2427" w:hanging="569"/>
      </w:pPr>
      <w:rPr>
        <w:rFonts w:hint="default"/>
        <w:lang w:val="lv-LV" w:eastAsia="en-US" w:bidi="ar-SA"/>
      </w:rPr>
    </w:lvl>
    <w:lvl w:ilvl="3">
      <w:numFmt w:val="bullet"/>
      <w:lvlText w:val="•"/>
      <w:lvlJc w:val="left"/>
      <w:pPr>
        <w:ind w:left="3311" w:hanging="569"/>
      </w:pPr>
      <w:rPr>
        <w:rFonts w:hint="default"/>
        <w:lang w:val="lv-LV" w:eastAsia="en-US" w:bidi="ar-SA"/>
      </w:rPr>
    </w:lvl>
    <w:lvl w:ilvl="4">
      <w:numFmt w:val="bullet"/>
      <w:lvlText w:val="•"/>
      <w:lvlJc w:val="left"/>
      <w:pPr>
        <w:ind w:left="4194" w:hanging="569"/>
      </w:pPr>
      <w:rPr>
        <w:rFonts w:hint="default"/>
        <w:lang w:val="lv-LV" w:eastAsia="en-US" w:bidi="ar-SA"/>
      </w:rPr>
    </w:lvl>
    <w:lvl w:ilvl="5">
      <w:numFmt w:val="bullet"/>
      <w:lvlText w:val="•"/>
      <w:lvlJc w:val="left"/>
      <w:pPr>
        <w:ind w:left="5078" w:hanging="569"/>
      </w:pPr>
      <w:rPr>
        <w:rFonts w:hint="default"/>
        <w:lang w:val="lv-LV" w:eastAsia="en-US" w:bidi="ar-SA"/>
      </w:rPr>
    </w:lvl>
    <w:lvl w:ilvl="6">
      <w:numFmt w:val="bullet"/>
      <w:lvlText w:val="•"/>
      <w:lvlJc w:val="left"/>
      <w:pPr>
        <w:ind w:left="5962" w:hanging="569"/>
      </w:pPr>
      <w:rPr>
        <w:rFonts w:hint="default"/>
        <w:lang w:val="lv-LV" w:eastAsia="en-US" w:bidi="ar-SA"/>
      </w:rPr>
    </w:lvl>
    <w:lvl w:ilvl="7">
      <w:numFmt w:val="bullet"/>
      <w:lvlText w:val="•"/>
      <w:lvlJc w:val="left"/>
      <w:pPr>
        <w:ind w:left="6846" w:hanging="569"/>
      </w:pPr>
      <w:rPr>
        <w:rFonts w:hint="default"/>
        <w:lang w:val="lv-LV" w:eastAsia="en-US" w:bidi="ar-SA"/>
      </w:rPr>
    </w:lvl>
    <w:lvl w:ilvl="8">
      <w:numFmt w:val="bullet"/>
      <w:lvlText w:val="•"/>
      <w:lvlJc w:val="left"/>
      <w:pPr>
        <w:ind w:left="7729" w:hanging="569"/>
      </w:pPr>
      <w:rPr>
        <w:rFonts w:hint="default"/>
        <w:lang w:val="lv-LV" w:eastAsia="en-US" w:bidi="ar-SA"/>
      </w:rPr>
    </w:lvl>
  </w:abstractNum>
  <w:abstractNum w:abstractNumId="1" w15:restartNumberingAfterBreak="0">
    <w:nsid w:val="43C92D2D"/>
    <w:multiLevelType w:val="hybridMultilevel"/>
    <w:tmpl w:val="B4021DFC"/>
    <w:lvl w:ilvl="0" w:tplc="C330825C">
      <w:start w:val="1"/>
      <w:numFmt w:val="decimal"/>
      <w:lvlText w:val="%1."/>
      <w:lvlJc w:val="left"/>
      <w:pPr>
        <w:ind w:left="459" w:hanging="219"/>
        <w:jc w:val="left"/>
      </w:pPr>
      <w:rPr>
        <w:rFonts w:ascii="Calibri" w:eastAsia="Calibri" w:hAnsi="Calibri" w:cs="Calibri" w:hint="default"/>
        <w:b w:val="0"/>
        <w:bCs w:val="0"/>
        <w:i w:val="0"/>
        <w:iCs w:val="0"/>
        <w:spacing w:val="0"/>
        <w:w w:val="100"/>
        <w:sz w:val="22"/>
        <w:szCs w:val="22"/>
        <w:lang w:val="lv-LV" w:eastAsia="en-US" w:bidi="ar-SA"/>
      </w:rPr>
    </w:lvl>
    <w:lvl w:ilvl="1" w:tplc="610474D0">
      <w:numFmt w:val="bullet"/>
      <w:lvlText w:val="•"/>
      <w:lvlJc w:val="left"/>
      <w:pPr>
        <w:ind w:left="1363" w:hanging="219"/>
      </w:pPr>
      <w:rPr>
        <w:rFonts w:hint="default"/>
        <w:lang w:val="lv-LV" w:eastAsia="en-US" w:bidi="ar-SA"/>
      </w:rPr>
    </w:lvl>
    <w:lvl w:ilvl="2" w:tplc="D1508054">
      <w:numFmt w:val="bullet"/>
      <w:lvlText w:val="•"/>
      <w:lvlJc w:val="left"/>
      <w:pPr>
        <w:ind w:left="2267" w:hanging="219"/>
      </w:pPr>
      <w:rPr>
        <w:rFonts w:hint="default"/>
        <w:lang w:val="lv-LV" w:eastAsia="en-US" w:bidi="ar-SA"/>
      </w:rPr>
    </w:lvl>
    <w:lvl w:ilvl="3" w:tplc="9A3EC642">
      <w:numFmt w:val="bullet"/>
      <w:lvlText w:val="•"/>
      <w:lvlJc w:val="left"/>
      <w:pPr>
        <w:ind w:left="3171" w:hanging="219"/>
      </w:pPr>
      <w:rPr>
        <w:rFonts w:hint="default"/>
        <w:lang w:val="lv-LV" w:eastAsia="en-US" w:bidi="ar-SA"/>
      </w:rPr>
    </w:lvl>
    <w:lvl w:ilvl="4" w:tplc="70F2618C">
      <w:numFmt w:val="bullet"/>
      <w:lvlText w:val="•"/>
      <w:lvlJc w:val="left"/>
      <w:pPr>
        <w:ind w:left="4074" w:hanging="219"/>
      </w:pPr>
      <w:rPr>
        <w:rFonts w:hint="default"/>
        <w:lang w:val="lv-LV" w:eastAsia="en-US" w:bidi="ar-SA"/>
      </w:rPr>
    </w:lvl>
    <w:lvl w:ilvl="5" w:tplc="CA48BB58">
      <w:numFmt w:val="bullet"/>
      <w:lvlText w:val="•"/>
      <w:lvlJc w:val="left"/>
      <w:pPr>
        <w:ind w:left="4978" w:hanging="219"/>
      </w:pPr>
      <w:rPr>
        <w:rFonts w:hint="default"/>
        <w:lang w:val="lv-LV" w:eastAsia="en-US" w:bidi="ar-SA"/>
      </w:rPr>
    </w:lvl>
    <w:lvl w:ilvl="6" w:tplc="AD120382">
      <w:numFmt w:val="bullet"/>
      <w:lvlText w:val="•"/>
      <w:lvlJc w:val="left"/>
      <w:pPr>
        <w:ind w:left="5882" w:hanging="219"/>
      </w:pPr>
      <w:rPr>
        <w:rFonts w:hint="default"/>
        <w:lang w:val="lv-LV" w:eastAsia="en-US" w:bidi="ar-SA"/>
      </w:rPr>
    </w:lvl>
    <w:lvl w:ilvl="7" w:tplc="0CFA3EC6">
      <w:numFmt w:val="bullet"/>
      <w:lvlText w:val="•"/>
      <w:lvlJc w:val="left"/>
      <w:pPr>
        <w:ind w:left="6786" w:hanging="219"/>
      </w:pPr>
      <w:rPr>
        <w:rFonts w:hint="default"/>
        <w:lang w:val="lv-LV" w:eastAsia="en-US" w:bidi="ar-SA"/>
      </w:rPr>
    </w:lvl>
    <w:lvl w:ilvl="8" w:tplc="C4825F0C">
      <w:numFmt w:val="bullet"/>
      <w:lvlText w:val="•"/>
      <w:lvlJc w:val="left"/>
      <w:pPr>
        <w:ind w:left="7689" w:hanging="219"/>
      </w:pPr>
      <w:rPr>
        <w:rFonts w:hint="default"/>
        <w:lang w:val="lv-LV" w:eastAsia="en-US" w:bidi="ar-SA"/>
      </w:rPr>
    </w:lvl>
  </w:abstractNum>
  <w:abstractNum w:abstractNumId="2" w15:restartNumberingAfterBreak="0">
    <w:nsid w:val="50A04EE8"/>
    <w:multiLevelType w:val="multilevel"/>
    <w:tmpl w:val="2788005C"/>
    <w:lvl w:ilvl="0">
      <w:start w:val="1"/>
      <w:numFmt w:val="decimal"/>
      <w:lvlText w:val="%1."/>
      <w:lvlJc w:val="left"/>
      <w:pPr>
        <w:ind w:left="3906" w:hanging="358"/>
        <w:jc w:val="right"/>
      </w:pPr>
      <w:rPr>
        <w:rFonts w:ascii="Calibri" w:eastAsia="Calibri" w:hAnsi="Calibri" w:cs="Calibri" w:hint="default"/>
        <w:b/>
        <w:bCs/>
        <w:i w:val="0"/>
        <w:iCs w:val="0"/>
        <w:spacing w:val="0"/>
        <w:w w:val="100"/>
        <w:sz w:val="22"/>
        <w:szCs w:val="22"/>
        <w:lang w:val="lv-LV" w:eastAsia="en-US" w:bidi="ar-SA"/>
      </w:rPr>
    </w:lvl>
    <w:lvl w:ilvl="1">
      <w:start w:val="1"/>
      <w:numFmt w:val="decimal"/>
      <w:lvlText w:val="%1.%2."/>
      <w:lvlJc w:val="left"/>
      <w:pPr>
        <w:ind w:left="668" w:hanging="428"/>
        <w:jc w:val="left"/>
      </w:pPr>
      <w:rPr>
        <w:rFonts w:ascii="Calibri" w:eastAsia="Calibri" w:hAnsi="Calibri" w:cs="Calibri" w:hint="default"/>
        <w:b/>
        <w:bCs/>
        <w:i w:val="0"/>
        <w:iCs w:val="0"/>
        <w:spacing w:val="-2"/>
        <w:w w:val="100"/>
        <w:sz w:val="22"/>
        <w:szCs w:val="22"/>
        <w:lang w:val="lv-LV" w:eastAsia="en-US" w:bidi="ar-SA"/>
      </w:rPr>
    </w:lvl>
    <w:lvl w:ilvl="2">
      <w:start w:val="1"/>
      <w:numFmt w:val="decimal"/>
      <w:lvlText w:val="%1.%2.%3."/>
      <w:lvlJc w:val="left"/>
      <w:pPr>
        <w:ind w:left="1518" w:hanging="711"/>
        <w:jc w:val="left"/>
      </w:pPr>
      <w:rPr>
        <w:rFonts w:hint="default"/>
        <w:spacing w:val="-2"/>
        <w:w w:val="100"/>
        <w:lang w:val="lv-LV" w:eastAsia="en-US" w:bidi="ar-SA"/>
      </w:rPr>
    </w:lvl>
    <w:lvl w:ilvl="3">
      <w:numFmt w:val="bullet"/>
      <w:lvlText w:val="•"/>
      <w:lvlJc w:val="left"/>
      <w:pPr>
        <w:ind w:left="1520" w:hanging="711"/>
      </w:pPr>
      <w:rPr>
        <w:rFonts w:hint="default"/>
        <w:lang w:val="lv-LV" w:eastAsia="en-US" w:bidi="ar-SA"/>
      </w:rPr>
    </w:lvl>
    <w:lvl w:ilvl="4">
      <w:numFmt w:val="bullet"/>
      <w:lvlText w:val="•"/>
      <w:lvlJc w:val="left"/>
      <w:pPr>
        <w:ind w:left="1660" w:hanging="711"/>
      </w:pPr>
      <w:rPr>
        <w:rFonts w:hint="default"/>
        <w:lang w:val="lv-LV" w:eastAsia="en-US" w:bidi="ar-SA"/>
      </w:rPr>
    </w:lvl>
    <w:lvl w:ilvl="5">
      <w:numFmt w:val="bullet"/>
      <w:lvlText w:val="•"/>
      <w:lvlJc w:val="left"/>
      <w:pPr>
        <w:ind w:left="1680" w:hanging="711"/>
      </w:pPr>
      <w:rPr>
        <w:rFonts w:hint="default"/>
        <w:lang w:val="lv-LV" w:eastAsia="en-US" w:bidi="ar-SA"/>
      </w:rPr>
    </w:lvl>
    <w:lvl w:ilvl="6">
      <w:numFmt w:val="bullet"/>
      <w:lvlText w:val="•"/>
      <w:lvlJc w:val="left"/>
      <w:pPr>
        <w:ind w:left="3900" w:hanging="711"/>
      </w:pPr>
      <w:rPr>
        <w:rFonts w:hint="default"/>
        <w:lang w:val="lv-LV" w:eastAsia="en-US" w:bidi="ar-SA"/>
      </w:rPr>
    </w:lvl>
    <w:lvl w:ilvl="7">
      <w:numFmt w:val="bullet"/>
      <w:lvlText w:val="•"/>
      <w:lvlJc w:val="left"/>
      <w:pPr>
        <w:ind w:left="5299" w:hanging="711"/>
      </w:pPr>
      <w:rPr>
        <w:rFonts w:hint="default"/>
        <w:lang w:val="lv-LV" w:eastAsia="en-US" w:bidi="ar-SA"/>
      </w:rPr>
    </w:lvl>
    <w:lvl w:ilvl="8">
      <w:numFmt w:val="bullet"/>
      <w:lvlText w:val="•"/>
      <w:lvlJc w:val="left"/>
      <w:pPr>
        <w:ind w:left="6698" w:hanging="711"/>
      </w:pPr>
      <w:rPr>
        <w:rFonts w:hint="default"/>
        <w:lang w:val="lv-LV" w:eastAsia="en-US" w:bidi="ar-SA"/>
      </w:rPr>
    </w:lvl>
  </w:abstractNum>
  <w:num w:numId="1" w16cid:durableId="708333071">
    <w:abstractNumId w:val="1"/>
  </w:num>
  <w:num w:numId="2" w16cid:durableId="1839038413">
    <w:abstractNumId w:val="0"/>
  </w:num>
  <w:num w:numId="3" w16cid:durableId="1335062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C7D8C"/>
    <w:rsid w:val="00005ECC"/>
    <w:rsid w:val="000920CC"/>
    <w:rsid w:val="000A68AD"/>
    <w:rsid w:val="001653C5"/>
    <w:rsid w:val="00177413"/>
    <w:rsid w:val="001A27FE"/>
    <w:rsid w:val="001C7C72"/>
    <w:rsid w:val="001D0FE8"/>
    <w:rsid w:val="0020375E"/>
    <w:rsid w:val="00225B65"/>
    <w:rsid w:val="00283E0F"/>
    <w:rsid w:val="00285956"/>
    <w:rsid w:val="002A6037"/>
    <w:rsid w:val="002D6E06"/>
    <w:rsid w:val="00457243"/>
    <w:rsid w:val="0047615C"/>
    <w:rsid w:val="00481DCA"/>
    <w:rsid w:val="005372F0"/>
    <w:rsid w:val="005602DE"/>
    <w:rsid w:val="005C7D8C"/>
    <w:rsid w:val="005D740B"/>
    <w:rsid w:val="00632137"/>
    <w:rsid w:val="0068310B"/>
    <w:rsid w:val="006B4830"/>
    <w:rsid w:val="006D3EB4"/>
    <w:rsid w:val="00782F67"/>
    <w:rsid w:val="00792AD0"/>
    <w:rsid w:val="007B45E3"/>
    <w:rsid w:val="007B60C0"/>
    <w:rsid w:val="008F1E72"/>
    <w:rsid w:val="008F7959"/>
    <w:rsid w:val="009C0B8A"/>
    <w:rsid w:val="009C6D95"/>
    <w:rsid w:val="009D52E8"/>
    <w:rsid w:val="009D56F9"/>
    <w:rsid w:val="00AE52DF"/>
    <w:rsid w:val="00B9002D"/>
    <w:rsid w:val="00C060B7"/>
    <w:rsid w:val="00CA3F7B"/>
    <w:rsid w:val="00CA4F8D"/>
    <w:rsid w:val="00D12A96"/>
    <w:rsid w:val="00D53180"/>
    <w:rsid w:val="00D73F1D"/>
    <w:rsid w:val="00D91297"/>
    <w:rsid w:val="00DB14C6"/>
    <w:rsid w:val="00EC1D4B"/>
    <w:rsid w:val="00EE7D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54DF"/>
  <w15:docId w15:val="{6A8BB9D0-2997-47B8-A87E-7120D31F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lang w:val="lv-LV"/>
    </w:rPr>
  </w:style>
  <w:style w:type="paragraph" w:styleId="Virsraksts1">
    <w:name w:val="heading 1"/>
    <w:basedOn w:val="Parasts"/>
    <w:uiPriority w:val="9"/>
    <w:qFormat/>
    <w:pPr>
      <w:ind w:left="103" w:hanging="358"/>
      <w:outlineLvl w:val="0"/>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668" w:hanging="428"/>
      <w:jc w:val="both"/>
    </w:pPr>
  </w:style>
  <w:style w:type="paragraph" w:styleId="Sarakstarindkopa">
    <w:name w:val="List Paragraph"/>
    <w:basedOn w:val="Parasts"/>
    <w:uiPriority w:val="1"/>
    <w:qFormat/>
    <w:pPr>
      <w:ind w:left="668" w:hanging="428"/>
      <w:jc w:val="both"/>
    </w:pPr>
  </w:style>
  <w:style w:type="paragraph" w:customStyle="1" w:styleId="TableParagraph">
    <w:name w:val="Table Paragraph"/>
    <w:basedOn w:val="Parasts"/>
    <w:uiPriority w:val="1"/>
    <w:qFormat/>
    <w:pPr>
      <w:ind w:left="10"/>
      <w:jc w:val="center"/>
    </w:pPr>
  </w:style>
  <w:style w:type="character" w:styleId="Hipersaite">
    <w:name w:val="Hyperlink"/>
    <w:basedOn w:val="Noklusjumarindkopasfonts"/>
    <w:uiPriority w:val="99"/>
    <w:unhideWhenUsed/>
    <w:rsid w:val="001653C5"/>
    <w:rPr>
      <w:color w:val="0000FF" w:themeColor="hyperlink"/>
      <w:u w:val="single"/>
    </w:rPr>
  </w:style>
  <w:style w:type="character" w:styleId="Neatrisintapieminana">
    <w:name w:val="Unresolved Mention"/>
    <w:basedOn w:val="Noklusjumarindkopasfonts"/>
    <w:uiPriority w:val="99"/>
    <w:semiHidden/>
    <w:unhideWhenUsed/>
    <w:rsid w:val="00165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3" Type="http://schemas.openxmlformats.org/officeDocument/2006/relationships/settings" Target="settings.xml"/><Relationship Id="rId7" Type="http://schemas.openxmlformats.org/officeDocument/2006/relationships/hyperlink" Target="https://preilimed.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ksandrs.poplavskis@preilimed.lv." TargetMode="External"/><Relationship Id="rId11" Type="http://schemas.openxmlformats.org/officeDocument/2006/relationships/theme" Target="theme/theme1.xml"/><Relationship Id="rId5" Type="http://schemas.openxmlformats.org/officeDocument/2006/relationships/hyperlink" Target="mailto:aleksandrs.poplavskis@preilimed.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aleksandrs.poplavskis@preilime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Pages>
  <Words>8374</Words>
  <Characters>4774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Ieva Vilne</dc:creator>
  <cp:lastModifiedBy>Lietotajs</cp:lastModifiedBy>
  <cp:revision>38</cp:revision>
  <dcterms:created xsi:type="dcterms:W3CDTF">2025-09-01T15:05:00Z</dcterms:created>
  <dcterms:modified xsi:type="dcterms:W3CDTF">2025-10-02T11:39:00Z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2019</vt:lpwstr>
  </property>
  <property fmtid="{D5CDD505-2E9C-101B-9397-08002B2CF9AE}" pid="4" name="LastSaved">
    <vt:filetime>2025-09-01T00:00:00Z</vt:filetime>
  </property>
  <property fmtid="{D5CDD505-2E9C-101B-9397-08002B2CF9AE}" pid="5" name="Producer">
    <vt:lpwstr>Microsoft® Word 2019</vt:lpwstr>
  </property>
</Properties>
</file>